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08FE" w14:textId="7FFA1A79" w:rsidR="001E4C9F" w:rsidRPr="00E9276E" w:rsidRDefault="001E4C9F" w:rsidP="001E4C9F">
      <w:pPr>
        <w:pBdr>
          <w:bottom w:val="single" w:sz="12" w:space="1" w:color="auto"/>
        </w:pBdr>
        <w:spacing w:after="0" w:line="240" w:lineRule="auto"/>
        <w:rPr>
          <w:rFonts w:asciiTheme="minorHAnsi" w:eastAsia="Times New Roman" w:hAnsiTheme="minorHAnsi" w:cstheme="minorHAnsi"/>
          <w:b/>
          <w:lang w:eastAsia="en-GB"/>
        </w:rPr>
      </w:pP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r>
      <w:r w:rsidRPr="00E9276E">
        <w:rPr>
          <w:rFonts w:asciiTheme="minorHAnsi" w:eastAsia="Times New Roman" w:hAnsiTheme="minorHAnsi" w:cstheme="minorHAnsi"/>
          <w:b/>
          <w:lang w:eastAsia="en-GB"/>
        </w:rPr>
        <w:tab/>
        <w:t xml:space="preserve">                   </w:t>
      </w:r>
    </w:p>
    <w:tbl>
      <w:tblPr>
        <w:tblStyle w:val="TableGrid0"/>
        <w:tblW w:w="10620" w:type="dxa"/>
        <w:tblInd w:w="715" w:type="dxa"/>
        <w:tblLayout w:type="fixed"/>
        <w:tblLook w:val="04A0" w:firstRow="1" w:lastRow="0" w:firstColumn="1" w:lastColumn="0" w:noHBand="0" w:noVBand="1"/>
      </w:tblPr>
      <w:tblGrid>
        <w:gridCol w:w="10620"/>
      </w:tblGrid>
      <w:tr w:rsidR="00A95831" w:rsidRPr="00E9276E" w14:paraId="0B5DB1C7" w14:textId="77777777" w:rsidTr="00A95831">
        <w:tc>
          <w:tcPr>
            <w:tcW w:w="10620" w:type="dxa"/>
            <w:tcBorders>
              <w:top w:val="single" w:sz="4" w:space="0" w:color="auto"/>
              <w:left w:val="single" w:sz="4" w:space="0" w:color="auto"/>
              <w:bottom w:val="single" w:sz="4" w:space="0" w:color="auto"/>
              <w:right w:val="single" w:sz="4" w:space="0" w:color="auto"/>
            </w:tcBorders>
            <w:hideMark/>
          </w:tcPr>
          <w:p w14:paraId="3F79DC27" w14:textId="19C6C2CC" w:rsidR="00A95831" w:rsidRPr="00E9276E" w:rsidRDefault="00A95831">
            <w:pPr>
              <w:rPr>
                <w:rFonts w:eastAsia="Times New Roman" w:cstheme="minorHAnsi"/>
                <w:lang w:eastAsia="en-GB"/>
              </w:rPr>
            </w:pPr>
            <w:r w:rsidRPr="00E9276E">
              <w:rPr>
                <w:rFonts w:cstheme="minorHAnsi"/>
                <w:b/>
              </w:rPr>
              <w:t>ACTIVITY</w:t>
            </w:r>
            <w:r w:rsidR="007352BA">
              <w:rPr>
                <w:rFonts w:cstheme="minorHAnsi"/>
                <w:b/>
              </w:rPr>
              <w:t xml:space="preserve"> </w:t>
            </w:r>
          </w:p>
        </w:tc>
      </w:tr>
      <w:tr w:rsidR="007352BA" w:rsidRPr="00E9276E" w14:paraId="40DF686F" w14:textId="77777777" w:rsidTr="007352BA">
        <w:trPr>
          <w:trHeight w:val="827"/>
        </w:trPr>
        <w:tc>
          <w:tcPr>
            <w:tcW w:w="10620" w:type="dxa"/>
            <w:tcBorders>
              <w:top w:val="single" w:sz="4" w:space="0" w:color="auto"/>
              <w:left w:val="single" w:sz="4" w:space="0" w:color="auto"/>
              <w:bottom w:val="single" w:sz="4" w:space="0" w:color="auto"/>
              <w:right w:val="single" w:sz="4" w:space="0" w:color="auto"/>
            </w:tcBorders>
          </w:tcPr>
          <w:p w14:paraId="2224A3D8" w14:textId="5D1C4FEA" w:rsidR="007352BA" w:rsidRPr="00B5581C" w:rsidRDefault="00B5581C" w:rsidP="00B5581C">
            <w:pPr>
              <w:pStyle w:val="ListParagraph"/>
              <w:numPr>
                <w:ilvl w:val="0"/>
                <w:numId w:val="23"/>
              </w:numPr>
              <w:rPr>
                <w:rFonts w:cstheme="minorHAnsi"/>
                <w:b/>
              </w:rPr>
            </w:pPr>
            <w:r w:rsidRPr="00B5581C">
              <w:rPr>
                <w:rFonts w:cstheme="minorHAnsi"/>
                <w:b/>
              </w:rPr>
              <w:t xml:space="preserve">Before you begin </w:t>
            </w:r>
            <w:r w:rsidRPr="00326EEF">
              <w:rPr>
                <w:rFonts w:cstheme="minorHAnsi"/>
                <w:b/>
              </w:rPr>
              <w:t>look through the chart, know the maternal history, o</w:t>
            </w:r>
            <w:r w:rsidR="007352BA" w:rsidRPr="00326EEF">
              <w:rPr>
                <w:rFonts w:cstheme="minorHAnsi"/>
                <w:b/>
              </w:rPr>
              <w:t xml:space="preserve">bserve previous exam, </w:t>
            </w:r>
            <w:r w:rsidR="00744BE0" w:rsidRPr="00326EEF">
              <w:rPr>
                <w:rFonts w:cstheme="minorHAnsi"/>
                <w:b/>
              </w:rPr>
              <w:t>weight,</w:t>
            </w:r>
            <w:r w:rsidR="007352BA" w:rsidRPr="00326EEF">
              <w:rPr>
                <w:rFonts w:cstheme="minorHAnsi"/>
                <w:b/>
              </w:rPr>
              <w:t xml:space="preserve"> and vital </w:t>
            </w:r>
            <w:r w:rsidRPr="00326EEF">
              <w:rPr>
                <w:rFonts w:cstheme="minorHAnsi"/>
                <w:b/>
              </w:rPr>
              <w:t>signs.</w:t>
            </w:r>
            <w:r w:rsidR="007352BA" w:rsidRPr="00326EEF">
              <w:rPr>
                <w:rFonts w:cstheme="minorHAnsi"/>
                <w:b/>
              </w:rPr>
              <w:t xml:space="preserve"> </w:t>
            </w:r>
            <w:r w:rsidRPr="00326EEF">
              <w:rPr>
                <w:rFonts w:cstheme="minorHAnsi"/>
                <w:b/>
              </w:rPr>
              <w:t>Always look</w:t>
            </w:r>
            <w:r w:rsidRPr="00B5581C">
              <w:rPr>
                <w:rFonts w:cstheme="minorHAnsi"/>
                <w:b/>
              </w:rPr>
              <w:t xml:space="preserve"> for opportunity to educate family and other nurses. </w:t>
            </w:r>
          </w:p>
          <w:p w14:paraId="4EFEB46F" w14:textId="6D003738" w:rsidR="007352BA" w:rsidRPr="00B5581C" w:rsidRDefault="007352BA" w:rsidP="007352BA">
            <w:pPr>
              <w:pStyle w:val="ListParagraph"/>
              <w:numPr>
                <w:ilvl w:val="0"/>
                <w:numId w:val="22"/>
              </w:numPr>
              <w:rPr>
                <w:rFonts w:cstheme="minorHAnsi"/>
                <w:bCs/>
              </w:rPr>
            </w:pPr>
            <w:r w:rsidRPr="00B5581C">
              <w:rPr>
                <w:rFonts w:cstheme="minorHAnsi"/>
                <w:bCs/>
              </w:rPr>
              <w:t>Know weight changes have happened over time.</w:t>
            </w:r>
          </w:p>
          <w:p w14:paraId="364A7EA8" w14:textId="05297935" w:rsidR="007352BA" w:rsidRPr="00B5581C" w:rsidRDefault="007352BA" w:rsidP="007352BA">
            <w:pPr>
              <w:pStyle w:val="ListParagraph"/>
              <w:numPr>
                <w:ilvl w:val="0"/>
                <w:numId w:val="22"/>
              </w:numPr>
              <w:rPr>
                <w:rFonts w:cstheme="minorHAnsi"/>
                <w:bCs/>
              </w:rPr>
            </w:pPr>
            <w:r w:rsidRPr="00B5581C">
              <w:rPr>
                <w:rFonts w:cstheme="minorHAnsi"/>
                <w:bCs/>
              </w:rPr>
              <w:t>Previous abnormal findings so you can correlate.</w:t>
            </w:r>
          </w:p>
          <w:p w14:paraId="7E3B37FA" w14:textId="0BBA02D9" w:rsidR="007352BA" w:rsidRPr="007352BA" w:rsidRDefault="007352BA" w:rsidP="007352BA">
            <w:pPr>
              <w:ind w:left="720"/>
              <w:rPr>
                <w:rFonts w:cstheme="minorHAnsi"/>
                <w:b/>
              </w:rPr>
            </w:pPr>
          </w:p>
        </w:tc>
      </w:tr>
      <w:tr w:rsidR="00A95831" w:rsidRPr="00E9276E" w14:paraId="27AFB33D" w14:textId="77777777" w:rsidTr="00A95831">
        <w:trPr>
          <w:trHeight w:val="350"/>
        </w:trPr>
        <w:tc>
          <w:tcPr>
            <w:tcW w:w="10620" w:type="dxa"/>
            <w:tcBorders>
              <w:top w:val="single" w:sz="4" w:space="0" w:color="auto"/>
              <w:left w:val="single" w:sz="4" w:space="0" w:color="auto"/>
              <w:bottom w:val="single" w:sz="4" w:space="0" w:color="auto"/>
              <w:right w:val="single" w:sz="4" w:space="0" w:color="auto"/>
            </w:tcBorders>
          </w:tcPr>
          <w:p w14:paraId="2479E07C" w14:textId="4A4B1B36" w:rsidR="00A95831" w:rsidRPr="00B5581C" w:rsidRDefault="00A95831" w:rsidP="00B5581C">
            <w:pPr>
              <w:pStyle w:val="ListParagraph"/>
              <w:numPr>
                <w:ilvl w:val="0"/>
                <w:numId w:val="23"/>
              </w:numPr>
              <w:spacing w:after="212"/>
              <w:rPr>
                <w:rFonts w:cstheme="minorHAnsi"/>
              </w:rPr>
            </w:pPr>
            <w:r w:rsidRPr="00B5581C">
              <w:rPr>
                <w:rFonts w:eastAsia="Times New Roman" w:cstheme="minorHAnsi"/>
                <w:lang w:eastAsia="en-GB"/>
              </w:rPr>
              <w:t xml:space="preserve"> </w:t>
            </w:r>
            <w:r w:rsidRPr="00B5581C">
              <w:rPr>
                <w:rFonts w:eastAsia="Times New Roman" w:cstheme="minorHAnsi"/>
                <w:b/>
              </w:rPr>
              <w:t>Assemble equipment required</w:t>
            </w:r>
            <w:r w:rsidR="00B5581C">
              <w:rPr>
                <w:rFonts w:eastAsia="Times New Roman" w:cstheme="minorHAnsi"/>
                <w:b/>
              </w:rPr>
              <w:t xml:space="preserve">: </w:t>
            </w:r>
            <w:r w:rsidRPr="00B5581C">
              <w:rPr>
                <w:rFonts w:eastAsia="Times New Roman" w:cstheme="minorHAnsi"/>
                <w:b/>
              </w:rPr>
              <w:t xml:space="preserve"> </w:t>
            </w:r>
          </w:p>
          <w:p w14:paraId="72A5A992" w14:textId="77777777" w:rsidR="00A95831" w:rsidRPr="00E9276E" w:rsidRDefault="00A95831" w:rsidP="00E97DEE">
            <w:pPr>
              <w:numPr>
                <w:ilvl w:val="0"/>
                <w:numId w:val="2"/>
              </w:numPr>
              <w:ind w:hanging="360"/>
              <w:rPr>
                <w:rFonts w:cstheme="minorHAnsi"/>
              </w:rPr>
            </w:pPr>
            <w:r w:rsidRPr="00E9276E">
              <w:rPr>
                <w:rFonts w:eastAsia="Times New Roman" w:cstheme="minorHAnsi"/>
              </w:rPr>
              <w:t xml:space="preserve">Neonatal stethoscope, measuring tape, </w:t>
            </w:r>
          </w:p>
          <w:p w14:paraId="58672C8A" w14:textId="483F2E81" w:rsidR="00A95831" w:rsidRPr="00E9276E" w:rsidRDefault="00976A3B" w:rsidP="00E97DEE">
            <w:pPr>
              <w:numPr>
                <w:ilvl w:val="0"/>
                <w:numId w:val="2"/>
              </w:numPr>
              <w:ind w:hanging="360"/>
              <w:rPr>
                <w:rFonts w:cstheme="minorHAnsi"/>
              </w:rPr>
            </w:pPr>
            <w:r>
              <w:rPr>
                <w:rFonts w:eastAsia="Times New Roman" w:cstheme="minorHAnsi"/>
              </w:rPr>
              <w:t>T</w:t>
            </w:r>
            <w:r w:rsidR="00A95831" w:rsidRPr="00E9276E">
              <w:rPr>
                <w:rFonts w:eastAsia="Times New Roman" w:cstheme="minorHAnsi"/>
              </w:rPr>
              <w:t xml:space="preserve">hermometer </w:t>
            </w:r>
          </w:p>
          <w:p w14:paraId="0924968F" w14:textId="30A9E60E" w:rsidR="00A95831" w:rsidRPr="007352BA" w:rsidRDefault="007352BA" w:rsidP="007352BA">
            <w:pPr>
              <w:pStyle w:val="ListParagraph"/>
              <w:numPr>
                <w:ilvl w:val="0"/>
                <w:numId w:val="2"/>
              </w:numPr>
              <w:spacing w:after="29" w:line="237" w:lineRule="auto"/>
              <w:ind w:hanging="377"/>
              <w:jc w:val="both"/>
              <w:rPr>
                <w:rFonts w:cstheme="minorHAnsi"/>
              </w:rPr>
            </w:pPr>
            <w:r>
              <w:rPr>
                <w:rFonts w:cstheme="minorHAnsi"/>
              </w:rPr>
              <w:t>Pulse oximeter</w:t>
            </w:r>
          </w:p>
          <w:p w14:paraId="5BB0990E" w14:textId="5F9D3F72" w:rsidR="00A95831" w:rsidRPr="00F23FB1" w:rsidRDefault="00A95831" w:rsidP="00E97DEE">
            <w:pPr>
              <w:numPr>
                <w:ilvl w:val="0"/>
                <w:numId w:val="2"/>
              </w:numPr>
              <w:ind w:hanging="360"/>
              <w:rPr>
                <w:rFonts w:cstheme="minorHAnsi"/>
              </w:rPr>
            </w:pPr>
            <w:r w:rsidRPr="00E9276E">
              <w:rPr>
                <w:rFonts w:eastAsia="Times New Roman" w:cstheme="minorHAnsi"/>
              </w:rPr>
              <w:t>Watch</w:t>
            </w:r>
            <w:r w:rsidR="00B5581C">
              <w:rPr>
                <w:rFonts w:eastAsia="Times New Roman" w:cstheme="minorHAnsi"/>
              </w:rPr>
              <w:t>/phone</w:t>
            </w:r>
            <w:r w:rsidRPr="00E9276E">
              <w:rPr>
                <w:rFonts w:eastAsia="Times New Roman" w:cstheme="minorHAnsi"/>
              </w:rPr>
              <w:t xml:space="preserve"> with ‘second’ hand </w:t>
            </w:r>
          </w:p>
          <w:p w14:paraId="300FC341" w14:textId="7EE9AAE9" w:rsidR="00F23FB1" w:rsidRPr="00E9276E" w:rsidRDefault="00F23FB1" w:rsidP="00E97DEE">
            <w:pPr>
              <w:numPr>
                <w:ilvl w:val="0"/>
                <w:numId w:val="2"/>
              </w:numPr>
              <w:ind w:hanging="360"/>
              <w:rPr>
                <w:rFonts w:cstheme="minorHAnsi"/>
              </w:rPr>
            </w:pPr>
            <w:r>
              <w:rPr>
                <w:rFonts w:eastAsia="Times New Roman" w:cstheme="minorHAnsi"/>
              </w:rPr>
              <w:t>Hand sanitizer and</w:t>
            </w:r>
            <w:r w:rsidR="002B5212">
              <w:rPr>
                <w:rFonts w:eastAsia="Times New Roman" w:cstheme="minorHAnsi"/>
              </w:rPr>
              <w:t>/or</w:t>
            </w:r>
            <w:r>
              <w:rPr>
                <w:rFonts w:eastAsia="Times New Roman" w:cstheme="minorHAnsi"/>
              </w:rPr>
              <w:t xml:space="preserve"> alcohol (60-70% alcohol)</w:t>
            </w:r>
          </w:p>
          <w:p w14:paraId="20EC9544" w14:textId="77777777" w:rsidR="00A95831" w:rsidRPr="00E9276E" w:rsidRDefault="00A95831" w:rsidP="00E97DEE">
            <w:pPr>
              <w:numPr>
                <w:ilvl w:val="0"/>
                <w:numId w:val="2"/>
              </w:numPr>
              <w:ind w:hanging="360"/>
              <w:rPr>
                <w:rFonts w:cstheme="minorHAnsi"/>
              </w:rPr>
            </w:pPr>
            <w:r w:rsidRPr="00E9276E">
              <w:rPr>
                <w:rFonts w:eastAsia="Times New Roman" w:cstheme="minorHAnsi"/>
              </w:rPr>
              <w:t xml:space="preserve">Cot sheet to cover </w:t>
            </w:r>
            <w:proofErr w:type="gramStart"/>
            <w:r w:rsidRPr="00E9276E">
              <w:rPr>
                <w:rFonts w:eastAsia="Times New Roman" w:cstheme="minorHAnsi"/>
              </w:rPr>
              <w:t>baby</w:t>
            </w:r>
            <w:proofErr w:type="gramEnd"/>
            <w:r w:rsidRPr="00E9276E">
              <w:rPr>
                <w:rFonts w:eastAsia="Times New Roman" w:cstheme="minorHAnsi"/>
              </w:rPr>
              <w:t xml:space="preserve"> </w:t>
            </w:r>
          </w:p>
          <w:p w14:paraId="2F2709C0" w14:textId="77777777" w:rsidR="00A95831" w:rsidRPr="00E9276E" w:rsidRDefault="00A95831" w:rsidP="00E97DEE">
            <w:pPr>
              <w:numPr>
                <w:ilvl w:val="0"/>
                <w:numId w:val="2"/>
              </w:numPr>
              <w:ind w:hanging="360"/>
              <w:rPr>
                <w:rFonts w:cstheme="minorHAnsi"/>
              </w:rPr>
            </w:pPr>
            <w:r w:rsidRPr="00E9276E">
              <w:rPr>
                <w:rFonts w:eastAsia="Times New Roman" w:cstheme="minorHAnsi"/>
              </w:rPr>
              <w:t>Ensure that the room and equipment to be used are warm</w:t>
            </w:r>
          </w:p>
        </w:tc>
      </w:tr>
      <w:tr w:rsidR="00A95831" w:rsidRPr="00E9276E" w14:paraId="6AB64702" w14:textId="77777777" w:rsidTr="00A95831">
        <w:tc>
          <w:tcPr>
            <w:tcW w:w="10620" w:type="dxa"/>
            <w:tcBorders>
              <w:top w:val="single" w:sz="4" w:space="0" w:color="auto"/>
              <w:left w:val="single" w:sz="4" w:space="0" w:color="auto"/>
              <w:bottom w:val="single" w:sz="4" w:space="0" w:color="auto"/>
              <w:right w:val="single" w:sz="4" w:space="0" w:color="auto"/>
            </w:tcBorders>
          </w:tcPr>
          <w:p w14:paraId="1D5B01EA" w14:textId="529D2F1D" w:rsidR="00A95831" w:rsidRPr="00FF09A2" w:rsidRDefault="00B5581C" w:rsidP="00FF09A2">
            <w:pPr>
              <w:spacing w:after="23" w:line="276" w:lineRule="auto"/>
              <w:rPr>
                <w:rFonts w:cstheme="minorHAnsi"/>
              </w:rPr>
            </w:pPr>
            <w:r>
              <w:rPr>
                <w:rFonts w:eastAsia="Times New Roman" w:cstheme="minorHAnsi"/>
              </w:rPr>
              <w:t>3</w:t>
            </w:r>
            <w:r w:rsidR="00A95831" w:rsidRPr="00E9276E">
              <w:rPr>
                <w:rFonts w:eastAsia="Times New Roman" w:cstheme="minorHAnsi"/>
              </w:rPr>
              <w:t xml:space="preserve">. </w:t>
            </w:r>
            <w:r w:rsidR="00BE4133" w:rsidRPr="00744BE0">
              <w:rPr>
                <w:rFonts w:eastAsia="Times New Roman" w:cstheme="minorHAnsi"/>
                <w:b/>
                <w:bCs/>
              </w:rPr>
              <w:t xml:space="preserve"> </w:t>
            </w:r>
            <w:r w:rsidR="00FF09A2" w:rsidRPr="00744BE0">
              <w:rPr>
                <w:rFonts w:eastAsia="Times New Roman" w:cstheme="minorHAnsi"/>
                <w:b/>
                <w:bCs/>
              </w:rPr>
              <w:t>Introduce</w:t>
            </w:r>
            <w:r w:rsidR="00FF09A2" w:rsidRPr="00E9276E">
              <w:rPr>
                <w:rFonts w:eastAsia="Times New Roman" w:cstheme="minorHAnsi"/>
              </w:rPr>
              <w:t xml:space="preserve"> self to mother/parents, establish rapport, and the baby’s identity.  Explain what will be done, why the physical examination needs to be done and gain her/paternal consent Ask mother/father to assist in undressing baby to nappy/diaper level. Keep warm </w:t>
            </w:r>
            <w:r w:rsidR="00FF09A2">
              <w:rPr>
                <w:rFonts w:eastAsia="Times New Roman" w:cstheme="minorHAnsi"/>
              </w:rPr>
              <w:t>by placing the sheet.</w:t>
            </w:r>
          </w:p>
        </w:tc>
      </w:tr>
      <w:tr w:rsidR="00A95831" w:rsidRPr="00E9276E" w14:paraId="7B378E5C" w14:textId="77777777" w:rsidTr="00A95831">
        <w:tc>
          <w:tcPr>
            <w:tcW w:w="10620" w:type="dxa"/>
            <w:tcBorders>
              <w:top w:val="single" w:sz="4" w:space="0" w:color="auto"/>
              <w:left w:val="single" w:sz="4" w:space="0" w:color="auto"/>
              <w:bottom w:val="single" w:sz="4" w:space="0" w:color="auto"/>
              <w:right w:val="single" w:sz="4" w:space="0" w:color="auto"/>
            </w:tcBorders>
          </w:tcPr>
          <w:p w14:paraId="37CB3133" w14:textId="4014128E" w:rsidR="00A95831" w:rsidRPr="00E9276E" w:rsidRDefault="00B5581C" w:rsidP="00FF09A2">
            <w:pPr>
              <w:spacing w:after="23" w:line="276" w:lineRule="auto"/>
              <w:rPr>
                <w:rFonts w:eastAsiaTheme="minorHAnsi" w:cstheme="minorHAnsi"/>
              </w:rPr>
            </w:pPr>
            <w:r>
              <w:rPr>
                <w:rFonts w:eastAsia="Times New Roman" w:cstheme="minorHAnsi"/>
              </w:rPr>
              <w:t>4</w:t>
            </w:r>
            <w:r w:rsidR="00BE4133">
              <w:rPr>
                <w:rFonts w:eastAsia="Times New Roman" w:cstheme="minorHAnsi"/>
              </w:rPr>
              <w:t>.</w:t>
            </w:r>
            <w:r w:rsidR="00BE4133" w:rsidRPr="00E9276E">
              <w:rPr>
                <w:rFonts w:eastAsia="Times New Roman" w:cstheme="minorHAnsi"/>
              </w:rPr>
              <w:t xml:space="preserve">   </w:t>
            </w:r>
            <w:r w:rsidR="00FF09A2" w:rsidRPr="00744BE0">
              <w:rPr>
                <w:rFonts w:eastAsia="Times New Roman" w:cstheme="minorHAnsi"/>
                <w:b/>
                <w:bCs/>
              </w:rPr>
              <w:t>Wash and dry hands.</w:t>
            </w:r>
            <w:r w:rsidR="00744BE0">
              <w:rPr>
                <w:rFonts w:eastAsia="Times New Roman" w:cstheme="minorHAnsi"/>
                <w:b/>
                <w:bCs/>
              </w:rPr>
              <w:t xml:space="preserve"> Use hand sanitizer</w:t>
            </w:r>
            <w:r w:rsidR="00F23FB1">
              <w:rPr>
                <w:rFonts w:eastAsia="Times New Roman" w:cstheme="minorHAnsi"/>
                <w:b/>
                <w:bCs/>
              </w:rPr>
              <w:t xml:space="preserve"> or alcohol</w:t>
            </w:r>
            <w:r w:rsidR="00744BE0">
              <w:rPr>
                <w:rFonts w:eastAsia="Times New Roman" w:cstheme="minorHAnsi"/>
                <w:b/>
                <w:bCs/>
              </w:rPr>
              <w:t xml:space="preserve"> and gloves. </w:t>
            </w:r>
            <w:r w:rsidR="00FF09A2" w:rsidRPr="00E9276E">
              <w:rPr>
                <w:rFonts w:eastAsia="Times New Roman" w:cstheme="minorHAnsi"/>
              </w:rPr>
              <w:t xml:space="preserve"> Demonstrate hand hygiene and adopt standard precaution PPE. </w:t>
            </w:r>
          </w:p>
        </w:tc>
      </w:tr>
      <w:tr w:rsidR="00A95831" w:rsidRPr="00E9276E" w14:paraId="7659AF86" w14:textId="77777777" w:rsidTr="00A95831">
        <w:tc>
          <w:tcPr>
            <w:tcW w:w="10620" w:type="dxa"/>
            <w:tcBorders>
              <w:top w:val="single" w:sz="4" w:space="0" w:color="auto"/>
              <w:left w:val="single" w:sz="4" w:space="0" w:color="auto"/>
              <w:bottom w:val="single" w:sz="4" w:space="0" w:color="auto"/>
              <w:right w:val="single" w:sz="4" w:space="0" w:color="auto"/>
            </w:tcBorders>
          </w:tcPr>
          <w:p w14:paraId="1D5D5609" w14:textId="375D63C9" w:rsidR="00A95831" w:rsidRDefault="00B5581C" w:rsidP="00515ABD">
            <w:pPr>
              <w:spacing w:after="28" w:line="238" w:lineRule="auto"/>
              <w:ind w:right="8"/>
              <w:rPr>
                <w:rFonts w:eastAsia="Times New Roman" w:cstheme="minorHAnsi"/>
              </w:rPr>
            </w:pPr>
            <w:r>
              <w:rPr>
                <w:rFonts w:eastAsia="Times New Roman" w:cstheme="minorHAnsi"/>
                <w:lang w:eastAsia="en-GB"/>
              </w:rPr>
              <w:t>5</w:t>
            </w:r>
            <w:r w:rsidR="00A95831" w:rsidRPr="00E9276E">
              <w:rPr>
                <w:rFonts w:eastAsia="Times New Roman" w:cstheme="minorHAnsi"/>
                <w:lang w:eastAsia="en-GB"/>
              </w:rPr>
              <w:t xml:space="preserve">. </w:t>
            </w:r>
            <w:r w:rsidR="00B95ACD" w:rsidRPr="00B95ACD">
              <w:rPr>
                <w:rFonts w:eastAsia="Times New Roman" w:cstheme="minorHAnsi"/>
                <w:b/>
                <w:bCs/>
                <w:lang w:eastAsia="en-GB"/>
              </w:rPr>
              <w:t>HOW</w:t>
            </w:r>
            <w:r w:rsidR="00B95ACD">
              <w:rPr>
                <w:rFonts w:eastAsia="Times New Roman" w:cstheme="minorHAnsi"/>
                <w:lang w:eastAsia="en-GB"/>
              </w:rPr>
              <w:t xml:space="preserve">: </w:t>
            </w:r>
            <w:r w:rsidR="00A95831" w:rsidRPr="00E9276E">
              <w:rPr>
                <w:rFonts w:eastAsia="Times New Roman" w:cstheme="minorHAnsi"/>
              </w:rPr>
              <w:t xml:space="preserve">Perform physical examination of baby from head to toe </w:t>
            </w:r>
            <w:r w:rsidR="00FA448F" w:rsidRPr="00E9276E">
              <w:rPr>
                <w:rFonts w:eastAsia="Times New Roman" w:cstheme="minorHAnsi"/>
              </w:rPr>
              <w:t>(OBSERVATION, AUSCULTATION, PALPATION)</w:t>
            </w:r>
          </w:p>
          <w:p w14:paraId="15664B61" w14:textId="4B0F1249" w:rsidR="00B5581C" w:rsidRPr="00E9276E" w:rsidRDefault="00B5581C" w:rsidP="00515ABD">
            <w:pPr>
              <w:spacing w:after="28" w:line="238" w:lineRule="auto"/>
              <w:ind w:right="8"/>
              <w:rPr>
                <w:rFonts w:eastAsia="Times New Roman" w:cstheme="minorHAnsi"/>
              </w:rPr>
            </w:pPr>
            <w:r>
              <w:rPr>
                <w:rFonts w:eastAsia="Times New Roman" w:cstheme="minorHAnsi"/>
              </w:rPr>
              <w:t>As the baby is undressed and before you touch the baby you can observe:</w:t>
            </w:r>
          </w:p>
          <w:p w14:paraId="723FAD8B" w14:textId="68812715" w:rsidR="00A95831" w:rsidRDefault="00A95831" w:rsidP="00B5581C">
            <w:pPr>
              <w:pStyle w:val="ListParagraph"/>
              <w:numPr>
                <w:ilvl w:val="0"/>
                <w:numId w:val="25"/>
              </w:numPr>
              <w:spacing w:after="28" w:line="238" w:lineRule="auto"/>
              <w:ind w:right="8"/>
              <w:rPr>
                <w:rFonts w:eastAsia="Times New Roman" w:cstheme="minorHAnsi"/>
              </w:rPr>
            </w:pPr>
            <w:r w:rsidRPr="00B5581C">
              <w:rPr>
                <w:rFonts w:eastAsia="Times New Roman" w:cstheme="minorHAnsi"/>
              </w:rPr>
              <w:t xml:space="preserve">baby’s posture (flexed, hypotonic, hypertonic) </w:t>
            </w:r>
          </w:p>
          <w:p w14:paraId="7CAE9FEB" w14:textId="76F4780B" w:rsidR="00B5581C" w:rsidRPr="00B5581C" w:rsidRDefault="00B5581C" w:rsidP="00B5581C">
            <w:pPr>
              <w:pStyle w:val="ListParagraph"/>
              <w:numPr>
                <w:ilvl w:val="0"/>
                <w:numId w:val="25"/>
              </w:numPr>
              <w:spacing w:after="28" w:line="238" w:lineRule="auto"/>
              <w:ind w:left="1423"/>
              <w:rPr>
                <w:rFonts w:cstheme="minorHAnsi"/>
              </w:rPr>
            </w:pPr>
            <w:r w:rsidRPr="00B5581C">
              <w:rPr>
                <w:rFonts w:eastAsia="Times New Roman" w:cstheme="minorHAnsi"/>
              </w:rPr>
              <w:t xml:space="preserve">work of breathing </w:t>
            </w:r>
          </w:p>
          <w:p w14:paraId="5416FD0C" w14:textId="35977E86" w:rsidR="00A95831" w:rsidRPr="00B5581C" w:rsidRDefault="00A95831" w:rsidP="00B5581C">
            <w:pPr>
              <w:pStyle w:val="ListParagraph"/>
              <w:numPr>
                <w:ilvl w:val="0"/>
                <w:numId w:val="25"/>
              </w:numPr>
              <w:spacing w:after="28" w:line="238" w:lineRule="auto"/>
              <w:ind w:right="8"/>
              <w:rPr>
                <w:rFonts w:eastAsia="Times New Roman" w:cstheme="minorHAnsi"/>
              </w:rPr>
            </w:pPr>
            <w:r w:rsidRPr="00B5581C">
              <w:rPr>
                <w:rFonts w:eastAsia="Times New Roman" w:cstheme="minorHAnsi"/>
              </w:rPr>
              <w:t>Moving all extremities? Facial movement equal?</w:t>
            </w:r>
          </w:p>
          <w:p w14:paraId="20BA5F6D" w14:textId="77576D1F" w:rsidR="00A95831" w:rsidRPr="00B5581C" w:rsidRDefault="007352BA" w:rsidP="00B5581C">
            <w:pPr>
              <w:pStyle w:val="ListParagraph"/>
              <w:numPr>
                <w:ilvl w:val="0"/>
                <w:numId w:val="25"/>
              </w:numPr>
              <w:spacing w:after="28" w:line="238" w:lineRule="auto"/>
              <w:ind w:right="8"/>
              <w:rPr>
                <w:rFonts w:eastAsia="Times New Roman" w:cstheme="minorHAnsi"/>
              </w:rPr>
            </w:pPr>
            <w:r w:rsidRPr="00B5581C">
              <w:rPr>
                <w:rFonts w:eastAsia="Times New Roman" w:cstheme="minorHAnsi"/>
              </w:rPr>
              <w:t xml:space="preserve">Assess </w:t>
            </w:r>
            <w:r w:rsidRPr="00B5581C">
              <w:rPr>
                <w:rFonts w:cstheme="minorHAnsi"/>
              </w:rPr>
              <w:t>colour (jaundice, plethora, pallor, peripheral cyanosis, skin mottling</w:t>
            </w:r>
            <w:r w:rsidRPr="00B5581C">
              <w:rPr>
                <w:rFonts w:cstheme="minorHAnsi"/>
              </w:rPr>
              <w:t>)</w:t>
            </w:r>
          </w:p>
        </w:tc>
      </w:tr>
      <w:tr w:rsidR="00BE4133" w:rsidRPr="00E9276E" w14:paraId="2A1CDB3F" w14:textId="77777777" w:rsidTr="00A95831">
        <w:tc>
          <w:tcPr>
            <w:tcW w:w="10620" w:type="dxa"/>
            <w:tcBorders>
              <w:top w:val="single" w:sz="4" w:space="0" w:color="auto"/>
              <w:left w:val="single" w:sz="4" w:space="0" w:color="auto"/>
              <w:bottom w:val="single" w:sz="4" w:space="0" w:color="auto"/>
              <w:right w:val="single" w:sz="4" w:space="0" w:color="auto"/>
            </w:tcBorders>
          </w:tcPr>
          <w:p w14:paraId="10888774" w14:textId="0725CD61" w:rsidR="007352BA" w:rsidRDefault="00B5581C" w:rsidP="00BE4133">
            <w:pPr>
              <w:spacing w:line="276" w:lineRule="auto"/>
              <w:rPr>
                <w:rFonts w:cstheme="minorHAnsi"/>
                <w:b/>
                <w:bCs/>
                <w:color w:val="auto"/>
              </w:rPr>
            </w:pPr>
            <w:r>
              <w:rPr>
                <w:rFonts w:eastAsia="Times New Roman" w:cstheme="minorHAnsi"/>
              </w:rPr>
              <w:t xml:space="preserve">6. </w:t>
            </w:r>
            <w:r w:rsidR="007352BA" w:rsidRPr="00E9276E">
              <w:rPr>
                <w:rFonts w:eastAsia="Times New Roman" w:cstheme="minorHAnsi"/>
              </w:rPr>
              <w:t xml:space="preserve">Always begin with </w:t>
            </w:r>
            <w:r w:rsidR="007352BA" w:rsidRPr="00744BE0">
              <w:rPr>
                <w:rFonts w:eastAsia="Times New Roman" w:cstheme="minorHAnsi"/>
                <w:b/>
                <w:bCs/>
              </w:rPr>
              <w:t>“quiet”</w:t>
            </w:r>
            <w:r w:rsidR="007352BA" w:rsidRPr="00E9276E">
              <w:rPr>
                <w:rFonts w:eastAsia="Times New Roman" w:cstheme="minorHAnsi"/>
              </w:rPr>
              <w:t xml:space="preserve"> assessments first (listening to lungs, </w:t>
            </w:r>
            <w:proofErr w:type="gramStart"/>
            <w:r w:rsidR="007352BA" w:rsidRPr="00E9276E">
              <w:rPr>
                <w:rFonts w:eastAsia="Times New Roman" w:cstheme="minorHAnsi"/>
              </w:rPr>
              <w:t>heart</w:t>
            </w:r>
            <w:proofErr w:type="gramEnd"/>
            <w:r w:rsidR="007352BA" w:rsidRPr="00E9276E">
              <w:rPr>
                <w:rFonts w:eastAsia="Times New Roman" w:cstheme="minorHAnsi"/>
              </w:rPr>
              <w:t xml:space="preserve"> and bowel sounds) Why we don’t want to make the baby cry then we lose the ability to hear murmurs, lung sounds and bowel sounds</w:t>
            </w:r>
          </w:p>
          <w:p w14:paraId="65808517" w14:textId="41DE845C" w:rsidR="00BE4133" w:rsidRPr="00E9276E" w:rsidRDefault="00BE4133" w:rsidP="00BE4133">
            <w:pPr>
              <w:spacing w:line="276" w:lineRule="auto"/>
              <w:rPr>
                <w:rFonts w:cstheme="minorHAnsi"/>
                <w:b/>
                <w:bCs/>
                <w:color w:val="auto"/>
              </w:rPr>
            </w:pPr>
            <w:r w:rsidRPr="00E9276E">
              <w:rPr>
                <w:rFonts w:cstheme="minorHAnsi"/>
                <w:b/>
                <w:bCs/>
                <w:color w:val="auto"/>
              </w:rPr>
              <w:t>Cardiovascular system</w:t>
            </w:r>
          </w:p>
          <w:p w14:paraId="7929A60F" w14:textId="1221E092" w:rsidR="00BE4133" w:rsidRDefault="00B5581C" w:rsidP="00BE4133">
            <w:pPr>
              <w:rPr>
                <w:rFonts w:cstheme="minorHAnsi"/>
                <w:color w:val="auto"/>
              </w:rPr>
            </w:pPr>
            <w:r>
              <w:rPr>
                <w:rFonts w:cstheme="minorHAnsi"/>
                <w:b/>
                <w:bCs/>
                <w:color w:val="auto"/>
              </w:rPr>
              <w:t>Auscultate</w:t>
            </w:r>
            <w:r w:rsidR="00BE4133" w:rsidRPr="00E9276E">
              <w:rPr>
                <w:rFonts w:cstheme="minorHAnsi"/>
                <w:color w:val="auto"/>
              </w:rPr>
              <w:t>: listen for quality and intensity of the heart sounds (Auscultate systematic “J” aortic, tricuspid, ventricular, ductal area)</w:t>
            </w:r>
          </w:p>
          <w:p w14:paraId="06956FE9" w14:textId="3A120D30" w:rsidR="00B5581C" w:rsidRDefault="002B5212" w:rsidP="00B5581C">
            <w:pPr>
              <w:pStyle w:val="ListParagraph"/>
              <w:numPr>
                <w:ilvl w:val="0"/>
                <w:numId w:val="26"/>
              </w:numPr>
              <w:rPr>
                <w:rFonts w:cstheme="minorHAnsi"/>
                <w:color w:val="auto"/>
              </w:rPr>
            </w:pPr>
            <w:r>
              <w:rPr>
                <w:rFonts w:cstheme="minorHAnsi"/>
                <w:color w:val="auto"/>
              </w:rPr>
              <w:lastRenderedPageBreak/>
              <w:t xml:space="preserve">Capillary refill or the </w:t>
            </w:r>
            <w:r w:rsidR="00B5581C">
              <w:rPr>
                <w:rFonts w:cstheme="minorHAnsi"/>
                <w:color w:val="auto"/>
              </w:rPr>
              <w:t>Perfusion &lt;3second</w:t>
            </w:r>
          </w:p>
          <w:p w14:paraId="40EEF43F" w14:textId="01D1BD35" w:rsidR="00B5581C" w:rsidRPr="00B5581C" w:rsidRDefault="00B5581C" w:rsidP="00B5581C">
            <w:pPr>
              <w:pStyle w:val="ListParagraph"/>
              <w:numPr>
                <w:ilvl w:val="0"/>
                <w:numId w:val="26"/>
              </w:numPr>
              <w:rPr>
                <w:rFonts w:cstheme="minorHAnsi"/>
                <w:color w:val="auto"/>
              </w:rPr>
            </w:pPr>
            <w:r>
              <w:rPr>
                <w:rFonts w:cstheme="minorHAnsi"/>
                <w:color w:val="auto"/>
              </w:rPr>
              <w:t>Pulses (radial, femoral and pedal)</w:t>
            </w:r>
          </w:p>
        </w:tc>
      </w:tr>
      <w:tr w:rsidR="00E9276E" w:rsidRPr="00E9276E" w14:paraId="2BDF1ABB" w14:textId="77777777" w:rsidTr="00A95831">
        <w:tc>
          <w:tcPr>
            <w:tcW w:w="10620" w:type="dxa"/>
            <w:tcBorders>
              <w:top w:val="single" w:sz="4" w:space="0" w:color="auto"/>
              <w:left w:val="single" w:sz="4" w:space="0" w:color="auto"/>
              <w:bottom w:val="single" w:sz="4" w:space="0" w:color="auto"/>
              <w:right w:val="single" w:sz="4" w:space="0" w:color="auto"/>
            </w:tcBorders>
          </w:tcPr>
          <w:p w14:paraId="08FD8852" w14:textId="46BCAA34" w:rsidR="00E9276E" w:rsidRPr="00E9276E" w:rsidRDefault="00744BE0" w:rsidP="00BE4133">
            <w:pPr>
              <w:tabs>
                <w:tab w:val="left" w:pos="7160"/>
              </w:tabs>
              <w:spacing w:after="28" w:line="238" w:lineRule="auto"/>
              <w:rPr>
                <w:rFonts w:eastAsia="Times New Roman" w:cstheme="minorHAnsi"/>
                <w:b/>
              </w:rPr>
            </w:pPr>
            <w:r>
              <w:rPr>
                <w:rFonts w:eastAsia="Times New Roman" w:cstheme="minorHAnsi"/>
                <w:bCs/>
              </w:rPr>
              <w:lastRenderedPageBreak/>
              <w:t xml:space="preserve">7. </w:t>
            </w:r>
            <w:r w:rsidR="00E9276E" w:rsidRPr="00E9276E">
              <w:rPr>
                <w:rFonts w:eastAsia="Times New Roman" w:cstheme="minorHAnsi"/>
                <w:b/>
              </w:rPr>
              <w:t>Chest</w:t>
            </w:r>
            <w:r w:rsidR="00BE4133">
              <w:rPr>
                <w:rFonts w:eastAsia="Times New Roman" w:cstheme="minorHAnsi"/>
                <w:b/>
              </w:rPr>
              <w:tab/>
            </w:r>
          </w:p>
          <w:p w14:paraId="0758737C" w14:textId="77777777" w:rsidR="00326EEF" w:rsidRPr="00B5581C" w:rsidRDefault="00B5581C" w:rsidP="00326EEF">
            <w:pPr>
              <w:pStyle w:val="ListParagraph"/>
              <w:numPr>
                <w:ilvl w:val="0"/>
                <w:numId w:val="25"/>
              </w:numPr>
              <w:spacing w:after="28" w:line="238" w:lineRule="auto"/>
              <w:ind w:left="1423"/>
              <w:rPr>
                <w:rFonts w:cstheme="minorHAnsi"/>
              </w:rPr>
            </w:pPr>
            <w:r>
              <w:rPr>
                <w:rFonts w:eastAsia="Times New Roman" w:cstheme="minorHAnsi"/>
                <w:b/>
                <w:bCs/>
              </w:rPr>
              <w:t>Observe</w:t>
            </w:r>
            <w:r w:rsidR="00E9276E" w:rsidRPr="00E9276E">
              <w:rPr>
                <w:rFonts w:eastAsia="Times New Roman" w:cstheme="minorHAnsi"/>
              </w:rPr>
              <w:t xml:space="preserve"> shape of chest</w:t>
            </w:r>
            <w:r>
              <w:rPr>
                <w:rFonts w:eastAsia="Times New Roman" w:cstheme="minorHAnsi"/>
              </w:rPr>
              <w:t xml:space="preserve"> (barrel chested, sternum normal) Continue to observe the work of breathing</w:t>
            </w:r>
            <w:r w:rsidR="00326EEF">
              <w:rPr>
                <w:rFonts w:eastAsia="Times New Roman" w:cstheme="minorHAnsi"/>
              </w:rPr>
              <w:t xml:space="preserve"> </w:t>
            </w:r>
            <w:r w:rsidR="00326EEF" w:rsidRPr="00B5581C">
              <w:rPr>
                <w:rFonts w:eastAsia="Times New Roman" w:cstheme="minorHAnsi"/>
              </w:rPr>
              <w:t xml:space="preserve">(chest indrawing, nasal flaring, tracheal tug, head bobbing, respiratory </w:t>
            </w:r>
            <w:proofErr w:type="gramStart"/>
            <w:r w:rsidR="00326EEF" w:rsidRPr="00B5581C">
              <w:rPr>
                <w:rFonts w:eastAsia="Times New Roman" w:cstheme="minorHAnsi"/>
              </w:rPr>
              <w:t>rate</w:t>
            </w:r>
            <w:proofErr w:type="gramEnd"/>
            <w:r w:rsidR="00326EEF" w:rsidRPr="00B5581C">
              <w:rPr>
                <w:rFonts w:eastAsia="Times New Roman" w:cstheme="minorHAnsi"/>
              </w:rPr>
              <w:t xml:space="preserve"> and pattern).</w:t>
            </w:r>
          </w:p>
          <w:p w14:paraId="011D3166" w14:textId="2685B999" w:rsidR="00B5581C" w:rsidRPr="00326EEF" w:rsidRDefault="00326EEF" w:rsidP="00326EEF">
            <w:pPr>
              <w:pStyle w:val="ListParagraph"/>
              <w:numPr>
                <w:ilvl w:val="0"/>
                <w:numId w:val="25"/>
              </w:numPr>
              <w:spacing w:after="28" w:line="238" w:lineRule="auto"/>
              <w:rPr>
                <w:rFonts w:eastAsia="Times New Roman" w:cstheme="minorHAnsi"/>
              </w:rPr>
            </w:pPr>
            <w:r w:rsidRPr="00326EEF">
              <w:rPr>
                <w:rFonts w:eastAsia="Times New Roman" w:cstheme="minorHAnsi"/>
              </w:rPr>
              <w:t>Count respirations for full minute</w:t>
            </w:r>
          </w:p>
          <w:p w14:paraId="6581491F" w14:textId="34C7FD27" w:rsidR="00E9276E" w:rsidRPr="00E9276E" w:rsidRDefault="00B5581C" w:rsidP="00B5581C">
            <w:pPr>
              <w:spacing w:after="28" w:line="238" w:lineRule="auto"/>
              <w:rPr>
                <w:rFonts w:cstheme="minorHAnsi"/>
                <w:b/>
              </w:rPr>
            </w:pPr>
            <w:r>
              <w:rPr>
                <w:rFonts w:eastAsia="Times New Roman" w:cstheme="minorHAnsi"/>
                <w:b/>
                <w:bCs/>
              </w:rPr>
              <w:t>Auscultate</w:t>
            </w:r>
            <w:r w:rsidR="00E9276E" w:rsidRPr="00E9276E">
              <w:rPr>
                <w:rFonts w:eastAsia="Times New Roman" w:cstheme="minorHAnsi"/>
              </w:rPr>
              <w:t xml:space="preserve">; Auscultate the lungs, anterior and posterior chest for (air entry and breath sounds </w:t>
            </w:r>
            <w:proofErr w:type="gramStart"/>
            <w:r w:rsidR="00E9276E" w:rsidRPr="00E9276E">
              <w:rPr>
                <w:rFonts w:eastAsia="Times New Roman" w:cstheme="minorHAnsi"/>
              </w:rPr>
              <w:t>e.g.</w:t>
            </w:r>
            <w:proofErr w:type="gramEnd"/>
            <w:r w:rsidR="00E9276E" w:rsidRPr="00E9276E">
              <w:rPr>
                <w:rFonts w:eastAsia="Times New Roman" w:cstheme="minorHAnsi"/>
              </w:rPr>
              <w:t xml:space="preserve"> crackles, grunting, stridor.) </w:t>
            </w:r>
            <w:r w:rsidR="00E9276E" w:rsidRPr="00E9276E">
              <w:rPr>
                <w:rFonts w:eastAsia="Times New Roman" w:cstheme="minorHAnsi"/>
                <w:b/>
              </w:rPr>
              <w:t xml:space="preserve"> </w:t>
            </w:r>
            <w:r w:rsidRPr="00B5581C">
              <w:rPr>
                <w:rFonts w:eastAsia="Times New Roman" w:cstheme="minorHAnsi"/>
                <w:bCs/>
              </w:rPr>
              <w:t>Right upper, left upper, right lower and left lower. Back upper and lower right and left.</w:t>
            </w:r>
            <w:r>
              <w:rPr>
                <w:rFonts w:eastAsia="Times New Roman" w:cstheme="minorHAnsi"/>
                <w:b/>
              </w:rPr>
              <w:t xml:space="preserve"> </w:t>
            </w:r>
          </w:p>
        </w:tc>
      </w:tr>
      <w:tr w:rsidR="00FF09A2" w:rsidRPr="00E9276E" w14:paraId="0B488616" w14:textId="77777777" w:rsidTr="00A95831">
        <w:tc>
          <w:tcPr>
            <w:tcW w:w="10620" w:type="dxa"/>
            <w:tcBorders>
              <w:top w:val="single" w:sz="4" w:space="0" w:color="auto"/>
              <w:left w:val="single" w:sz="4" w:space="0" w:color="auto"/>
              <w:bottom w:val="single" w:sz="4" w:space="0" w:color="auto"/>
              <w:right w:val="single" w:sz="4" w:space="0" w:color="auto"/>
            </w:tcBorders>
          </w:tcPr>
          <w:p w14:paraId="0C8EBF09" w14:textId="21EFA516" w:rsidR="00FF09A2" w:rsidRDefault="00744BE0" w:rsidP="00BE4133">
            <w:pPr>
              <w:tabs>
                <w:tab w:val="left" w:pos="7160"/>
              </w:tabs>
              <w:spacing w:after="28" w:line="238" w:lineRule="auto"/>
              <w:rPr>
                <w:rFonts w:eastAsia="Times New Roman" w:cstheme="minorHAnsi"/>
                <w:b/>
              </w:rPr>
            </w:pPr>
            <w:r>
              <w:rPr>
                <w:rFonts w:eastAsia="Times New Roman" w:cstheme="minorHAnsi"/>
                <w:bCs/>
              </w:rPr>
              <w:t xml:space="preserve">8. </w:t>
            </w:r>
            <w:r w:rsidR="00FF09A2">
              <w:rPr>
                <w:rFonts w:eastAsia="Times New Roman" w:cstheme="minorHAnsi"/>
                <w:b/>
              </w:rPr>
              <w:t xml:space="preserve">Abdomen:  </w:t>
            </w:r>
            <w:r w:rsidR="00B5581C">
              <w:rPr>
                <w:rFonts w:eastAsia="Times New Roman" w:cstheme="minorHAnsi"/>
                <w:b/>
              </w:rPr>
              <w:t>Observe</w:t>
            </w:r>
            <w:r w:rsidR="00FF09A2">
              <w:rPr>
                <w:rFonts w:eastAsia="Times New Roman" w:cstheme="minorHAnsi"/>
                <w:b/>
              </w:rPr>
              <w:t xml:space="preserve">: </w:t>
            </w:r>
            <w:r w:rsidR="00FF09A2" w:rsidRPr="00FF09A2">
              <w:rPr>
                <w:rFonts w:eastAsia="Times New Roman" w:cstheme="minorHAnsi"/>
                <w:bCs/>
              </w:rPr>
              <w:t xml:space="preserve">at umbilicus, any </w:t>
            </w:r>
            <w:r w:rsidR="007352BA" w:rsidRPr="00FF09A2">
              <w:rPr>
                <w:rFonts w:eastAsia="Times New Roman" w:cstheme="minorHAnsi"/>
                <w:bCs/>
              </w:rPr>
              <w:t>drainage,</w:t>
            </w:r>
            <w:r w:rsidR="00FF09A2" w:rsidRPr="00FF09A2">
              <w:rPr>
                <w:rFonts w:eastAsia="Times New Roman" w:cstheme="minorHAnsi"/>
                <w:bCs/>
              </w:rPr>
              <w:t xml:space="preserve"> </w:t>
            </w:r>
            <w:proofErr w:type="gramStart"/>
            <w:r w:rsidR="002B5212">
              <w:rPr>
                <w:rFonts w:eastAsia="Times New Roman" w:cstheme="minorHAnsi"/>
                <w:bCs/>
              </w:rPr>
              <w:t>discoloration</w:t>
            </w:r>
            <w:proofErr w:type="gramEnd"/>
            <w:r w:rsidR="002B5212">
              <w:rPr>
                <w:rFonts w:eastAsia="Times New Roman" w:cstheme="minorHAnsi"/>
                <w:bCs/>
              </w:rPr>
              <w:t xml:space="preserve"> </w:t>
            </w:r>
            <w:r w:rsidR="00FF09A2" w:rsidRPr="00FF09A2">
              <w:rPr>
                <w:rFonts w:eastAsia="Times New Roman" w:cstheme="minorHAnsi"/>
                <w:bCs/>
              </w:rPr>
              <w:t>or openings</w:t>
            </w:r>
          </w:p>
          <w:p w14:paraId="730E6BBF" w14:textId="3E7FD3FF" w:rsidR="00FF09A2" w:rsidRPr="00E9276E" w:rsidRDefault="00B5581C" w:rsidP="00BE4133">
            <w:pPr>
              <w:tabs>
                <w:tab w:val="left" w:pos="7160"/>
              </w:tabs>
              <w:spacing w:after="28" w:line="238" w:lineRule="auto"/>
              <w:rPr>
                <w:rFonts w:eastAsia="Times New Roman" w:cstheme="minorHAnsi"/>
                <w:b/>
              </w:rPr>
            </w:pPr>
            <w:r>
              <w:rPr>
                <w:rFonts w:eastAsia="Times New Roman" w:cstheme="minorHAnsi"/>
                <w:b/>
              </w:rPr>
              <w:t>auscultate</w:t>
            </w:r>
            <w:r w:rsidR="00FF09A2">
              <w:rPr>
                <w:rFonts w:eastAsia="Times New Roman" w:cstheme="minorHAnsi"/>
                <w:b/>
              </w:rPr>
              <w:t xml:space="preserve">: </w:t>
            </w:r>
            <w:r w:rsidR="00FF09A2" w:rsidRPr="00FF09A2">
              <w:rPr>
                <w:rFonts w:eastAsia="Times New Roman" w:cstheme="minorHAnsi"/>
                <w:bCs/>
              </w:rPr>
              <w:t>to bowel sounds</w:t>
            </w:r>
            <w:r>
              <w:rPr>
                <w:rFonts w:eastAsia="Times New Roman" w:cstheme="minorHAnsi"/>
                <w:bCs/>
              </w:rPr>
              <w:t xml:space="preserve">. </w:t>
            </w:r>
            <w:proofErr w:type="gramStart"/>
            <w:r>
              <w:rPr>
                <w:rFonts w:eastAsia="Times New Roman" w:cstheme="minorHAnsi"/>
                <w:bCs/>
              </w:rPr>
              <w:t>Right upper quadrant,</w:t>
            </w:r>
            <w:proofErr w:type="gramEnd"/>
            <w:r>
              <w:rPr>
                <w:rFonts w:eastAsia="Times New Roman" w:cstheme="minorHAnsi"/>
                <w:bCs/>
              </w:rPr>
              <w:t xml:space="preserve"> left upper quadrant, right lower quadrant and left lower quadrant. </w:t>
            </w:r>
          </w:p>
        </w:tc>
      </w:tr>
      <w:tr w:rsidR="00A95831" w:rsidRPr="00E9276E" w14:paraId="4AD9DA46" w14:textId="77777777" w:rsidTr="00A95831">
        <w:tc>
          <w:tcPr>
            <w:tcW w:w="10620" w:type="dxa"/>
            <w:tcBorders>
              <w:top w:val="single" w:sz="4" w:space="0" w:color="auto"/>
              <w:left w:val="single" w:sz="4" w:space="0" w:color="auto"/>
              <w:bottom w:val="single" w:sz="4" w:space="0" w:color="auto"/>
              <w:right w:val="single" w:sz="4" w:space="0" w:color="auto"/>
            </w:tcBorders>
          </w:tcPr>
          <w:p w14:paraId="2297920A" w14:textId="79476C4E" w:rsidR="00A95831" w:rsidRDefault="00744BE0" w:rsidP="00A95831">
            <w:pPr>
              <w:rPr>
                <w:rFonts w:eastAsia="Times New Roman" w:cstheme="minorHAnsi"/>
              </w:rPr>
            </w:pPr>
            <w:r>
              <w:rPr>
                <w:rFonts w:eastAsia="Times New Roman" w:cstheme="minorHAnsi"/>
                <w:bCs/>
              </w:rPr>
              <w:t>9</w:t>
            </w:r>
            <w:r w:rsidR="00A95831" w:rsidRPr="00E9276E">
              <w:rPr>
                <w:rFonts w:eastAsia="Times New Roman" w:cstheme="minorHAnsi"/>
                <w:b/>
              </w:rPr>
              <w:t xml:space="preserve">. Head </w:t>
            </w:r>
            <w:r w:rsidR="00A95831" w:rsidRPr="00E9276E">
              <w:rPr>
                <w:rFonts w:eastAsia="Times New Roman" w:cstheme="minorHAnsi"/>
              </w:rPr>
              <w:t xml:space="preserve">Baby lying on his/her back; Examine the head </w:t>
            </w:r>
          </w:p>
          <w:p w14:paraId="761D2162" w14:textId="5FA7AA69" w:rsidR="00FF09A2" w:rsidRPr="007352BA" w:rsidRDefault="00FF09A2" w:rsidP="00A95831">
            <w:pPr>
              <w:pStyle w:val="ListParagraph"/>
              <w:numPr>
                <w:ilvl w:val="0"/>
                <w:numId w:val="18"/>
              </w:numPr>
              <w:rPr>
                <w:rFonts w:cstheme="minorHAnsi"/>
              </w:rPr>
            </w:pPr>
            <w:r w:rsidRPr="00E9276E">
              <w:rPr>
                <w:rFonts w:eastAsia="Times New Roman" w:cstheme="minorHAnsi"/>
              </w:rPr>
              <w:t>Inspect the head and note any abnormalities.</w:t>
            </w:r>
            <w:r>
              <w:rPr>
                <w:rFonts w:eastAsia="Times New Roman" w:cstheme="minorHAnsi"/>
              </w:rPr>
              <w:t xml:space="preserve"> </w:t>
            </w:r>
            <w:r w:rsidRPr="00E9276E">
              <w:rPr>
                <w:rFonts w:eastAsia="Times New Roman" w:cstheme="minorHAnsi"/>
              </w:rPr>
              <w:t>(shape,</w:t>
            </w:r>
            <w:r>
              <w:rPr>
                <w:rFonts w:eastAsia="Times New Roman" w:cstheme="minorHAnsi"/>
              </w:rPr>
              <w:t xml:space="preserve"> </w:t>
            </w:r>
            <w:r w:rsidRPr="00E9276E">
              <w:rPr>
                <w:rFonts w:eastAsia="Times New Roman" w:cstheme="minorHAnsi"/>
              </w:rPr>
              <w:t xml:space="preserve">size, </w:t>
            </w:r>
            <w:proofErr w:type="gramStart"/>
            <w:r w:rsidRPr="00E9276E">
              <w:rPr>
                <w:rFonts w:eastAsia="Times New Roman" w:cstheme="minorHAnsi"/>
              </w:rPr>
              <w:t>bleeding</w:t>
            </w:r>
            <w:proofErr w:type="gramEnd"/>
            <w:r w:rsidRPr="00E9276E">
              <w:rPr>
                <w:rFonts w:eastAsia="Times New Roman" w:cstheme="minorHAnsi"/>
              </w:rPr>
              <w:t xml:space="preserve"> and head trauma</w:t>
            </w:r>
            <w:r w:rsidR="00B5581C">
              <w:rPr>
                <w:rFonts w:eastAsia="Times New Roman" w:cstheme="minorHAnsi"/>
              </w:rPr>
              <w:t xml:space="preserve">, cephalohematoma, caput and </w:t>
            </w:r>
            <w:proofErr w:type="spellStart"/>
            <w:r w:rsidR="00B5581C">
              <w:rPr>
                <w:rFonts w:eastAsia="Times New Roman" w:cstheme="minorHAnsi"/>
              </w:rPr>
              <w:t>subgaleal</w:t>
            </w:r>
            <w:proofErr w:type="spellEnd"/>
            <w:r w:rsidRPr="00E9276E">
              <w:rPr>
                <w:rFonts w:eastAsia="Times New Roman" w:cstheme="minorHAnsi"/>
              </w:rPr>
              <w:t xml:space="preserve">). </w:t>
            </w:r>
          </w:p>
          <w:p w14:paraId="2A7F97AF" w14:textId="7BEADA8E" w:rsidR="007352BA" w:rsidRPr="00FF09A2" w:rsidRDefault="007352BA" w:rsidP="00A95831">
            <w:pPr>
              <w:pStyle w:val="ListParagraph"/>
              <w:numPr>
                <w:ilvl w:val="0"/>
                <w:numId w:val="18"/>
              </w:numPr>
              <w:rPr>
                <w:rFonts w:cstheme="minorHAnsi"/>
              </w:rPr>
            </w:pPr>
            <w:r>
              <w:rPr>
                <w:rFonts w:eastAsia="Times New Roman" w:cstheme="minorHAnsi"/>
              </w:rPr>
              <w:t>Feel fontanel (gestational age dependent but normal 3-6cm anterior, posterior 1-1.5 cm)</w:t>
            </w:r>
          </w:p>
          <w:p w14:paraId="2226F035" w14:textId="36D92457" w:rsidR="00FF09A2" w:rsidRPr="007352BA" w:rsidRDefault="00A95831" w:rsidP="007352BA">
            <w:pPr>
              <w:pStyle w:val="ListParagraph"/>
              <w:numPr>
                <w:ilvl w:val="0"/>
                <w:numId w:val="18"/>
              </w:numPr>
              <w:rPr>
                <w:rFonts w:cstheme="minorHAnsi"/>
              </w:rPr>
            </w:pPr>
            <w:r w:rsidRPr="00E9276E">
              <w:rPr>
                <w:rFonts w:eastAsia="Times New Roman" w:cstheme="minorHAnsi"/>
              </w:rPr>
              <w:t xml:space="preserve">measure head circumference </w:t>
            </w:r>
            <w:r w:rsidR="00FF09A2">
              <w:rPr>
                <w:rFonts w:eastAsia="Times New Roman" w:cstheme="minorHAnsi"/>
              </w:rPr>
              <w:t>(gestational age dependent normally 33-37 cm)</w:t>
            </w:r>
          </w:p>
        </w:tc>
      </w:tr>
      <w:tr w:rsidR="00FF09A2" w:rsidRPr="00E9276E" w14:paraId="3BAA924F" w14:textId="77777777" w:rsidTr="00A95831">
        <w:tc>
          <w:tcPr>
            <w:tcW w:w="10620" w:type="dxa"/>
            <w:tcBorders>
              <w:top w:val="single" w:sz="4" w:space="0" w:color="auto"/>
              <w:left w:val="single" w:sz="4" w:space="0" w:color="auto"/>
              <w:bottom w:val="single" w:sz="4" w:space="0" w:color="auto"/>
              <w:right w:val="single" w:sz="4" w:space="0" w:color="auto"/>
            </w:tcBorders>
          </w:tcPr>
          <w:p w14:paraId="3A6123E3" w14:textId="66767504" w:rsidR="00FF09A2" w:rsidRPr="00E9276E" w:rsidRDefault="00744BE0" w:rsidP="00FF09A2">
            <w:pPr>
              <w:rPr>
                <w:rFonts w:eastAsia="Times New Roman" w:cstheme="minorHAnsi"/>
                <w:b/>
              </w:rPr>
            </w:pPr>
            <w:r>
              <w:rPr>
                <w:rFonts w:eastAsia="Times New Roman" w:cstheme="minorHAnsi"/>
              </w:rPr>
              <w:t xml:space="preserve">10. </w:t>
            </w:r>
            <w:r w:rsidR="00FF09A2" w:rsidRPr="00BE4133">
              <w:rPr>
                <w:rFonts w:eastAsia="Times New Roman" w:cstheme="minorHAnsi"/>
                <w:b/>
                <w:bCs/>
              </w:rPr>
              <w:t>Ears</w:t>
            </w:r>
            <w:r w:rsidR="00FF09A2" w:rsidRPr="00E9276E">
              <w:rPr>
                <w:rFonts w:eastAsia="Times New Roman" w:cstheme="minorHAnsi"/>
              </w:rPr>
              <w:t xml:space="preserve">: </w:t>
            </w:r>
            <w:r w:rsidR="00B5581C">
              <w:rPr>
                <w:rFonts w:eastAsia="Times New Roman" w:cstheme="minorHAnsi"/>
              </w:rPr>
              <w:t>observe</w:t>
            </w:r>
            <w:r w:rsidR="00FF09A2" w:rsidRPr="00E9276E">
              <w:rPr>
                <w:rFonts w:eastAsia="Times New Roman" w:cstheme="minorHAnsi"/>
              </w:rPr>
              <w:t xml:space="preserve"> for (setting, meatus, discharge, shape, asymmetry)</w:t>
            </w:r>
          </w:p>
        </w:tc>
      </w:tr>
      <w:tr w:rsidR="00FF09A2" w:rsidRPr="00E9276E" w14:paraId="76713F4A" w14:textId="77777777" w:rsidTr="00A95831">
        <w:tc>
          <w:tcPr>
            <w:tcW w:w="10620" w:type="dxa"/>
            <w:tcBorders>
              <w:top w:val="single" w:sz="4" w:space="0" w:color="auto"/>
              <w:left w:val="single" w:sz="4" w:space="0" w:color="auto"/>
              <w:bottom w:val="single" w:sz="4" w:space="0" w:color="auto"/>
              <w:right w:val="single" w:sz="4" w:space="0" w:color="auto"/>
            </w:tcBorders>
          </w:tcPr>
          <w:p w14:paraId="355E1C52" w14:textId="77A03239" w:rsidR="00FF09A2" w:rsidRPr="00E9276E" w:rsidRDefault="00744BE0" w:rsidP="00FF09A2">
            <w:pPr>
              <w:rPr>
                <w:rFonts w:eastAsia="Times New Roman" w:cstheme="minorHAnsi"/>
                <w:b/>
              </w:rPr>
            </w:pPr>
            <w:r>
              <w:rPr>
                <w:rFonts w:eastAsia="Times New Roman" w:cstheme="minorHAnsi"/>
              </w:rPr>
              <w:t xml:space="preserve">11. </w:t>
            </w:r>
            <w:r w:rsidR="00FF09A2" w:rsidRPr="00BE4133">
              <w:rPr>
                <w:rFonts w:eastAsia="Times New Roman" w:cstheme="minorHAnsi"/>
                <w:b/>
                <w:bCs/>
              </w:rPr>
              <w:t>Eyes</w:t>
            </w:r>
            <w:r w:rsidR="00FF09A2" w:rsidRPr="00E9276E">
              <w:rPr>
                <w:rFonts w:eastAsia="Times New Roman" w:cstheme="minorHAnsi"/>
              </w:rPr>
              <w:t xml:space="preserve">; </w:t>
            </w:r>
            <w:r w:rsidR="00B5581C">
              <w:rPr>
                <w:rFonts w:eastAsia="Times New Roman" w:cstheme="minorHAnsi"/>
              </w:rPr>
              <w:t>observe</w:t>
            </w:r>
            <w:r w:rsidR="00FF09A2" w:rsidRPr="00E9276E">
              <w:rPr>
                <w:rFonts w:eastAsia="Times New Roman" w:cstheme="minorHAnsi"/>
              </w:rPr>
              <w:t xml:space="preserve"> for (setting, discharge, coordination, shape, erythema, conjunctival </w:t>
            </w:r>
            <w:proofErr w:type="spellStart"/>
            <w:r w:rsidR="00FF09A2" w:rsidRPr="00E9276E">
              <w:rPr>
                <w:rFonts w:eastAsia="Times New Roman" w:cstheme="minorHAnsi"/>
              </w:rPr>
              <w:t>heamorrhage</w:t>
            </w:r>
            <w:proofErr w:type="spellEnd"/>
            <w:r w:rsidR="00FF09A2" w:rsidRPr="00E9276E">
              <w:rPr>
                <w:rFonts w:eastAsia="Times New Roman" w:cstheme="minorHAnsi"/>
              </w:rPr>
              <w:t xml:space="preserve">)  </w:t>
            </w:r>
          </w:p>
        </w:tc>
      </w:tr>
      <w:tr w:rsidR="00FF09A2" w:rsidRPr="00E9276E" w14:paraId="4E16FCD0" w14:textId="77777777" w:rsidTr="00A95831">
        <w:tc>
          <w:tcPr>
            <w:tcW w:w="10620" w:type="dxa"/>
            <w:tcBorders>
              <w:top w:val="single" w:sz="4" w:space="0" w:color="auto"/>
              <w:left w:val="single" w:sz="4" w:space="0" w:color="auto"/>
              <w:bottom w:val="single" w:sz="4" w:space="0" w:color="auto"/>
              <w:right w:val="single" w:sz="4" w:space="0" w:color="auto"/>
            </w:tcBorders>
          </w:tcPr>
          <w:p w14:paraId="67E16CC7" w14:textId="76C47BF2" w:rsidR="00FF09A2" w:rsidRPr="00E9276E" w:rsidRDefault="00744BE0" w:rsidP="00FF09A2">
            <w:pPr>
              <w:rPr>
                <w:rFonts w:eastAsia="Times New Roman" w:cstheme="minorHAnsi"/>
              </w:rPr>
            </w:pPr>
            <w:r>
              <w:rPr>
                <w:rFonts w:eastAsia="Times New Roman" w:cstheme="minorHAnsi"/>
              </w:rPr>
              <w:t xml:space="preserve">12. </w:t>
            </w:r>
            <w:r w:rsidR="00FF09A2" w:rsidRPr="00BE4133">
              <w:rPr>
                <w:rFonts w:eastAsia="Times New Roman" w:cstheme="minorHAnsi"/>
                <w:b/>
                <w:bCs/>
              </w:rPr>
              <w:t>Nose;</w:t>
            </w:r>
            <w:r w:rsidR="00FF09A2" w:rsidRPr="00E9276E">
              <w:rPr>
                <w:rFonts w:eastAsia="Times New Roman" w:cstheme="minorHAnsi"/>
              </w:rPr>
              <w:t xml:space="preserve"> Inspect for discharge, patency, shape, setting</w:t>
            </w:r>
          </w:p>
        </w:tc>
      </w:tr>
      <w:tr w:rsidR="00FF09A2" w:rsidRPr="00E9276E" w14:paraId="75814CEC" w14:textId="77777777" w:rsidTr="00A95831">
        <w:tc>
          <w:tcPr>
            <w:tcW w:w="10620" w:type="dxa"/>
            <w:tcBorders>
              <w:top w:val="single" w:sz="4" w:space="0" w:color="auto"/>
              <w:left w:val="single" w:sz="4" w:space="0" w:color="auto"/>
              <w:bottom w:val="single" w:sz="4" w:space="0" w:color="auto"/>
              <w:right w:val="single" w:sz="4" w:space="0" w:color="auto"/>
            </w:tcBorders>
          </w:tcPr>
          <w:p w14:paraId="05418E48" w14:textId="6C87D88F" w:rsidR="00FF09A2" w:rsidRPr="00E9276E" w:rsidRDefault="00744BE0" w:rsidP="00FF09A2">
            <w:pPr>
              <w:spacing w:after="28" w:line="238" w:lineRule="auto"/>
              <w:rPr>
                <w:rFonts w:cstheme="minorHAnsi"/>
              </w:rPr>
            </w:pPr>
            <w:r>
              <w:rPr>
                <w:rFonts w:eastAsia="Times New Roman" w:cstheme="minorHAnsi"/>
              </w:rPr>
              <w:t xml:space="preserve">13. </w:t>
            </w:r>
            <w:r w:rsidR="00FF09A2" w:rsidRPr="00BE4133">
              <w:rPr>
                <w:rFonts w:eastAsia="Times New Roman" w:cstheme="minorHAnsi"/>
                <w:b/>
                <w:bCs/>
              </w:rPr>
              <w:t>Mouth:</w:t>
            </w:r>
            <w:r w:rsidR="00FF09A2" w:rsidRPr="00E9276E">
              <w:rPr>
                <w:rFonts w:eastAsia="Times New Roman" w:cstheme="minorHAnsi"/>
              </w:rPr>
              <w:t xml:space="preserve"> Inspect for: teeth, cleft </w:t>
            </w:r>
            <w:proofErr w:type="gramStart"/>
            <w:r w:rsidR="00FF09A2" w:rsidRPr="00E9276E">
              <w:rPr>
                <w:rFonts w:eastAsia="Times New Roman" w:cstheme="minorHAnsi"/>
              </w:rPr>
              <w:t>lip</w:t>
            </w:r>
            <w:proofErr w:type="gramEnd"/>
            <w:r w:rsidR="00FF09A2" w:rsidRPr="00E9276E">
              <w:rPr>
                <w:rFonts w:eastAsia="Times New Roman" w:cstheme="minorHAnsi"/>
              </w:rPr>
              <w:t xml:space="preserve"> and palate, ankyloglossia, drooling </w:t>
            </w:r>
          </w:p>
          <w:p w14:paraId="56F58889" w14:textId="77777777" w:rsidR="00FF09A2" w:rsidRDefault="00FF09A2" w:rsidP="00FF09A2">
            <w:pPr>
              <w:rPr>
                <w:rFonts w:eastAsia="Times New Roman" w:cstheme="minorHAnsi"/>
              </w:rPr>
            </w:pPr>
            <w:r w:rsidRPr="00E9276E">
              <w:rPr>
                <w:rFonts w:eastAsia="Times New Roman" w:cstheme="minorHAnsi"/>
              </w:rPr>
              <w:t xml:space="preserve">Maxillary abnormalities   </w:t>
            </w:r>
          </w:p>
          <w:p w14:paraId="2483C963" w14:textId="77777777" w:rsidR="00FF09A2" w:rsidRPr="00E9276E" w:rsidRDefault="00FF09A2" w:rsidP="00FF09A2">
            <w:pPr>
              <w:spacing w:after="28" w:line="237" w:lineRule="auto"/>
              <w:rPr>
                <w:rFonts w:cstheme="minorHAnsi"/>
              </w:rPr>
            </w:pPr>
            <w:r w:rsidRPr="00E9276E">
              <w:rPr>
                <w:rFonts w:eastAsia="Times New Roman" w:cstheme="minorHAnsi"/>
                <w:b/>
                <w:bCs/>
              </w:rPr>
              <w:t>Sucking</w:t>
            </w:r>
            <w:r w:rsidRPr="00E9276E">
              <w:rPr>
                <w:rFonts w:eastAsia="Times New Roman" w:cstheme="minorHAnsi"/>
              </w:rPr>
              <w:t xml:space="preserve"> (with a gloved hand)  </w:t>
            </w:r>
          </w:p>
          <w:p w14:paraId="77BBAA4D" w14:textId="27E20E8F" w:rsidR="00FF09A2" w:rsidRPr="00E9276E" w:rsidRDefault="00FF09A2" w:rsidP="00FF09A2">
            <w:pPr>
              <w:rPr>
                <w:rFonts w:eastAsia="Times New Roman" w:cstheme="minorHAnsi"/>
              </w:rPr>
            </w:pPr>
            <w:r w:rsidRPr="00E9276E">
              <w:rPr>
                <w:rFonts w:eastAsia="Times New Roman" w:cstheme="minorHAnsi"/>
                <w:b/>
                <w:bCs/>
              </w:rPr>
              <w:t>Rooting</w:t>
            </w:r>
            <w:r w:rsidRPr="00E9276E">
              <w:rPr>
                <w:rFonts w:eastAsia="Times New Roman" w:cstheme="minorHAnsi"/>
              </w:rPr>
              <w:t xml:space="preserve"> (Gently stroke the </w:t>
            </w:r>
            <w:proofErr w:type="spellStart"/>
            <w:r w:rsidRPr="00E9276E">
              <w:rPr>
                <w:rFonts w:eastAsia="Times New Roman" w:cstheme="minorHAnsi"/>
              </w:rPr>
              <w:t>newborn</w:t>
            </w:r>
            <w:proofErr w:type="spellEnd"/>
            <w:r w:rsidRPr="00E9276E">
              <w:rPr>
                <w:rFonts w:eastAsia="Times New Roman" w:cstheme="minorHAnsi"/>
              </w:rPr>
              <w:t xml:space="preserve"> cheek with examiner’s finger, and see baby turn toward the touch with mouth open</w:t>
            </w:r>
          </w:p>
        </w:tc>
      </w:tr>
      <w:tr w:rsidR="00FF09A2" w:rsidRPr="00E9276E" w14:paraId="23DE2751" w14:textId="77777777" w:rsidTr="00A95831">
        <w:tc>
          <w:tcPr>
            <w:tcW w:w="10620" w:type="dxa"/>
            <w:tcBorders>
              <w:top w:val="single" w:sz="4" w:space="0" w:color="auto"/>
              <w:left w:val="single" w:sz="4" w:space="0" w:color="auto"/>
              <w:bottom w:val="single" w:sz="4" w:space="0" w:color="auto"/>
              <w:right w:val="single" w:sz="4" w:space="0" w:color="auto"/>
            </w:tcBorders>
          </w:tcPr>
          <w:p w14:paraId="4938D207" w14:textId="07883C96" w:rsidR="00FF09A2" w:rsidRPr="00E9276E" w:rsidRDefault="00744BE0" w:rsidP="00FF09A2">
            <w:pPr>
              <w:spacing w:after="28" w:line="238" w:lineRule="auto"/>
              <w:rPr>
                <w:rFonts w:eastAsia="Times New Roman" w:cstheme="minorHAnsi"/>
              </w:rPr>
            </w:pPr>
            <w:r>
              <w:rPr>
                <w:rFonts w:eastAsia="Times New Roman" w:cstheme="minorHAnsi"/>
                <w:bCs/>
              </w:rPr>
              <w:t xml:space="preserve">14. </w:t>
            </w:r>
            <w:r w:rsidR="00FF09A2" w:rsidRPr="00E9276E">
              <w:rPr>
                <w:rFonts w:eastAsia="Times New Roman" w:cstheme="minorHAnsi"/>
                <w:b/>
              </w:rPr>
              <w:t>Neck, shoulders, clavicle</w:t>
            </w:r>
            <w:r w:rsidR="00FF09A2">
              <w:rPr>
                <w:rFonts w:eastAsia="Times New Roman" w:cstheme="minorHAnsi"/>
              </w:rPr>
              <w:t xml:space="preserve"> (</w:t>
            </w:r>
            <w:r w:rsidR="00FF09A2" w:rsidRPr="00E9276E">
              <w:rPr>
                <w:rFonts w:eastAsia="Times New Roman" w:cstheme="minorHAnsi"/>
              </w:rPr>
              <w:t xml:space="preserve">webbed neck, swelling, fracture, paralysis, short </w:t>
            </w:r>
            <w:r w:rsidR="007352BA" w:rsidRPr="00E9276E">
              <w:rPr>
                <w:rFonts w:eastAsia="Times New Roman" w:cstheme="minorHAnsi"/>
              </w:rPr>
              <w:t>neck,</w:t>
            </w:r>
            <w:r w:rsidR="00FF09A2">
              <w:rPr>
                <w:rFonts w:eastAsia="Times New Roman" w:cstheme="minorHAnsi"/>
              </w:rPr>
              <w:t xml:space="preserve"> cysts</w:t>
            </w:r>
            <w:r w:rsidR="00B5581C">
              <w:rPr>
                <w:rFonts w:eastAsia="Times New Roman" w:cstheme="minorHAnsi"/>
              </w:rPr>
              <w:t xml:space="preserve"> (thyroglossal and brachial)</w:t>
            </w:r>
          </w:p>
        </w:tc>
      </w:tr>
      <w:tr w:rsidR="00FF09A2" w:rsidRPr="00E9276E" w14:paraId="67341A21" w14:textId="77777777" w:rsidTr="00A95831">
        <w:tc>
          <w:tcPr>
            <w:tcW w:w="10620" w:type="dxa"/>
            <w:tcBorders>
              <w:top w:val="single" w:sz="4" w:space="0" w:color="auto"/>
              <w:left w:val="single" w:sz="4" w:space="0" w:color="auto"/>
              <w:bottom w:val="single" w:sz="4" w:space="0" w:color="auto"/>
              <w:right w:val="single" w:sz="4" w:space="0" w:color="auto"/>
            </w:tcBorders>
          </w:tcPr>
          <w:p w14:paraId="54DB56DA" w14:textId="67CABDE7" w:rsidR="00FF09A2" w:rsidRDefault="00744BE0" w:rsidP="00FF09A2">
            <w:pPr>
              <w:rPr>
                <w:rFonts w:eastAsia="Times New Roman" w:cstheme="minorHAnsi"/>
                <w:b/>
              </w:rPr>
            </w:pPr>
            <w:r w:rsidRPr="00744BE0">
              <w:rPr>
                <w:rFonts w:eastAsia="Times New Roman" w:cstheme="minorHAnsi"/>
                <w:bCs/>
              </w:rPr>
              <w:t>15.</w:t>
            </w:r>
            <w:r>
              <w:rPr>
                <w:rFonts w:eastAsia="Times New Roman" w:cstheme="minorHAnsi"/>
                <w:b/>
              </w:rPr>
              <w:t xml:space="preserve"> </w:t>
            </w:r>
            <w:r w:rsidR="00FF09A2">
              <w:rPr>
                <w:rFonts w:eastAsia="Times New Roman" w:cstheme="minorHAnsi"/>
                <w:b/>
              </w:rPr>
              <w:t>Chest and Abdomen</w:t>
            </w:r>
          </w:p>
          <w:p w14:paraId="2EE7AF61" w14:textId="4839289E" w:rsidR="007352BA" w:rsidRPr="00BE4133" w:rsidRDefault="00B5581C" w:rsidP="00FF09A2">
            <w:pPr>
              <w:spacing w:line="276" w:lineRule="auto"/>
              <w:rPr>
                <w:rFonts w:cstheme="minorHAnsi"/>
                <w:color w:val="auto"/>
              </w:rPr>
            </w:pPr>
            <w:r>
              <w:rPr>
                <w:rFonts w:cstheme="minorHAnsi"/>
                <w:b/>
                <w:bCs/>
                <w:color w:val="auto"/>
              </w:rPr>
              <w:t>Observe:</w:t>
            </w:r>
            <w:r>
              <w:rPr>
                <w:rFonts w:cstheme="minorHAnsi"/>
                <w:color w:val="auto"/>
              </w:rPr>
              <w:t xml:space="preserve"> </w:t>
            </w:r>
            <w:r w:rsidR="007352BA">
              <w:rPr>
                <w:rFonts w:cstheme="minorHAnsi"/>
                <w:color w:val="auto"/>
              </w:rPr>
              <w:t xml:space="preserve">Breast exam </w:t>
            </w:r>
            <w:r>
              <w:rPr>
                <w:rFonts w:cstheme="minorHAnsi"/>
                <w:color w:val="auto"/>
              </w:rPr>
              <w:t>(normal placement, drainage)</w:t>
            </w:r>
          </w:p>
          <w:p w14:paraId="716267C6" w14:textId="5C1B051E" w:rsidR="00FF09A2" w:rsidRPr="00E9276E" w:rsidRDefault="00B5581C" w:rsidP="00FF09A2">
            <w:pPr>
              <w:spacing w:after="28" w:line="238" w:lineRule="auto"/>
              <w:rPr>
                <w:rFonts w:eastAsia="Times New Roman" w:cstheme="minorHAnsi"/>
                <w:b/>
              </w:rPr>
            </w:pPr>
            <w:r>
              <w:rPr>
                <w:rFonts w:eastAsia="Times New Roman" w:cstheme="minorHAnsi"/>
                <w:b/>
                <w:bCs/>
              </w:rPr>
              <w:t>Palpate Abdomen</w:t>
            </w:r>
            <w:r w:rsidR="00FF09A2" w:rsidRPr="00BE4133">
              <w:rPr>
                <w:rFonts w:eastAsia="Times New Roman" w:cstheme="minorHAnsi"/>
                <w:b/>
                <w:bCs/>
              </w:rPr>
              <w:t>:</w:t>
            </w:r>
            <w:r w:rsidR="00FF09A2" w:rsidRPr="00976A3B">
              <w:rPr>
                <w:rFonts w:eastAsia="Times New Roman" w:cstheme="minorHAnsi"/>
              </w:rPr>
              <w:t xml:space="preserve"> palpate for pain or abnormalities (distension, tenderness, masses</w:t>
            </w:r>
            <w:r w:rsidR="00FF09A2">
              <w:rPr>
                <w:rFonts w:eastAsia="Times New Roman" w:cstheme="minorHAnsi"/>
              </w:rPr>
              <w:t>, where is the liver</w:t>
            </w:r>
            <w:r w:rsidR="00FF09A2" w:rsidRPr="00976A3B">
              <w:rPr>
                <w:rFonts w:eastAsia="Times New Roman" w:cstheme="minorHAnsi"/>
              </w:rPr>
              <w:t xml:space="preserve">).   </w:t>
            </w:r>
          </w:p>
        </w:tc>
      </w:tr>
      <w:tr w:rsidR="00FF09A2" w:rsidRPr="00E9276E" w14:paraId="3D14AC3B" w14:textId="77777777" w:rsidTr="00A95831">
        <w:tc>
          <w:tcPr>
            <w:tcW w:w="10620" w:type="dxa"/>
            <w:tcBorders>
              <w:top w:val="single" w:sz="4" w:space="0" w:color="auto"/>
              <w:left w:val="single" w:sz="4" w:space="0" w:color="auto"/>
              <w:bottom w:val="single" w:sz="4" w:space="0" w:color="auto"/>
              <w:right w:val="single" w:sz="4" w:space="0" w:color="auto"/>
            </w:tcBorders>
          </w:tcPr>
          <w:p w14:paraId="21D17398" w14:textId="41F2A75F" w:rsidR="00FF09A2" w:rsidRPr="00E9276E" w:rsidRDefault="00744BE0" w:rsidP="00FF09A2">
            <w:pPr>
              <w:rPr>
                <w:rFonts w:cstheme="minorHAnsi"/>
              </w:rPr>
            </w:pPr>
            <w:r>
              <w:rPr>
                <w:rFonts w:eastAsia="Times New Roman" w:cstheme="minorHAnsi"/>
                <w:bCs/>
              </w:rPr>
              <w:t xml:space="preserve">16. </w:t>
            </w:r>
            <w:r w:rsidR="00FF09A2" w:rsidRPr="00E9276E">
              <w:rPr>
                <w:rFonts w:eastAsia="Times New Roman" w:cstheme="minorHAnsi"/>
                <w:b/>
              </w:rPr>
              <w:t xml:space="preserve">Limbs </w:t>
            </w:r>
          </w:p>
          <w:p w14:paraId="7B4C4284" w14:textId="7440FC54" w:rsidR="00FF09A2" w:rsidRPr="00FF09A2" w:rsidRDefault="00B5581C" w:rsidP="00FF09A2">
            <w:pPr>
              <w:spacing w:after="29" w:line="237" w:lineRule="auto"/>
              <w:rPr>
                <w:rFonts w:eastAsia="Times New Roman" w:cstheme="minorHAnsi"/>
              </w:rPr>
            </w:pPr>
            <w:r>
              <w:rPr>
                <w:rFonts w:eastAsia="Times New Roman" w:cstheme="minorHAnsi"/>
                <w:b/>
                <w:bCs/>
              </w:rPr>
              <w:t>Observe</w:t>
            </w:r>
            <w:r w:rsidR="00FF09A2" w:rsidRPr="00E9276E">
              <w:rPr>
                <w:rFonts w:eastAsia="Times New Roman" w:cstheme="minorHAnsi"/>
                <w:b/>
                <w:bCs/>
              </w:rPr>
              <w:t>:</w:t>
            </w:r>
            <w:r w:rsidR="00FF09A2" w:rsidRPr="00E9276E">
              <w:rPr>
                <w:rFonts w:eastAsia="Times New Roman" w:cstheme="minorHAnsi"/>
              </w:rPr>
              <w:t xml:space="preserve"> Open the baby’s hands, identify palmar creases, count fingers on each hand to establish number/extra digits. Amelia, polydactyly, syndactyly, talipes. </w:t>
            </w:r>
            <w:r w:rsidR="00FF09A2" w:rsidRPr="00E9276E">
              <w:rPr>
                <w:rFonts w:eastAsia="Times New Roman" w:cstheme="minorHAnsi"/>
                <w:b/>
                <w:bCs/>
              </w:rPr>
              <w:t>Grasp</w:t>
            </w:r>
            <w:r w:rsidR="00FF09A2" w:rsidRPr="00E9276E">
              <w:rPr>
                <w:rFonts w:eastAsia="Times New Roman" w:cstheme="minorHAnsi"/>
              </w:rPr>
              <w:t xml:space="preserve"> (place finger in baby’s palm, then gently pull away examiner’s finger) </w:t>
            </w:r>
          </w:p>
          <w:p w14:paraId="351B84CC" w14:textId="4C64EA55" w:rsidR="00FF09A2" w:rsidRPr="00E9276E" w:rsidRDefault="00B5581C" w:rsidP="00B5581C">
            <w:pPr>
              <w:rPr>
                <w:rFonts w:eastAsia="Times New Roman" w:cstheme="minorHAnsi"/>
              </w:rPr>
            </w:pPr>
            <w:r>
              <w:rPr>
                <w:rFonts w:eastAsia="Segoe UI Symbol" w:cstheme="minorHAnsi"/>
                <w:b/>
                <w:bCs/>
              </w:rPr>
              <w:t>Palpate</w:t>
            </w:r>
            <w:r w:rsidR="00FF09A2" w:rsidRPr="00E9276E">
              <w:rPr>
                <w:rFonts w:eastAsia="Times New Roman" w:cstheme="minorHAnsi"/>
              </w:rPr>
              <w:t>: Assess the feet Count toes on each foot, assess tone, and movement in both lower limb and upper limb</w:t>
            </w:r>
          </w:p>
        </w:tc>
      </w:tr>
      <w:tr w:rsidR="00FF09A2" w:rsidRPr="00E9276E" w14:paraId="15D242EA" w14:textId="77777777" w:rsidTr="00A95831">
        <w:tc>
          <w:tcPr>
            <w:tcW w:w="10620" w:type="dxa"/>
            <w:tcBorders>
              <w:top w:val="single" w:sz="4" w:space="0" w:color="auto"/>
              <w:left w:val="single" w:sz="4" w:space="0" w:color="auto"/>
              <w:bottom w:val="single" w:sz="4" w:space="0" w:color="auto"/>
              <w:right w:val="single" w:sz="4" w:space="0" w:color="auto"/>
            </w:tcBorders>
          </w:tcPr>
          <w:p w14:paraId="56576D7F" w14:textId="09BAD381" w:rsidR="00FF09A2" w:rsidRPr="00E9276E" w:rsidRDefault="00744BE0" w:rsidP="00FF09A2">
            <w:pPr>
              <w:spacing w:after="27" w:line="238" w:lineRule="auto"/>
              <w:rPr>
                <w:rFonts w:cstheme="minorHAnsi"/>
              </w:rPr>
            </w:pPr>
            <w:r>
              <w:rPr>
                <w:rFonts w:eastAsia="Times New Roman" w:cstheme="minorHAnsi"/>
                <w:bCs/>
              </w:rPr>
              <w:lastRenderedPageBreak/>
              <w:t>1</w:t>
            </w:r>
            <w:r w:rsidR="00C30A40">
              <w:rPr>
                <w:rFonts w:eastAsia="Times New Roman" w:cstheme="minorHAnsi"/>
                <w:bCs/>
              </w:rPr>
              <w:t>7</w:t>
            </w:r>
            <w:r>
              <w:rPr>
                <w:rFonts w:eastAsia="Times New Roman" w:cstheme="minorHAnsi"/>
                <w:bCs/>
              </w:rPr>
              <w:t xml:space="preserve">. </w:t>
            </w:r>
            <w:r w:rsidR="00FF09A2" w:rsidRPr="00E9276E">
              <w:rPr>
                <w:rFonts w:eastAsia="Times New Roman" w:cstheme="minorHAnsi"/>
                <w:b/>
              </w:rPr>
              <w:t xml:space="preserve">Hip Assessment - </w:t>
            </w:r>
            <w:r w:rsidR="00FF09A2" w:rsidRPr="00E9276E">
              <w:rPr>
                <w:rFonts w:eastAsia="Times New Roman" w:cstheme="minorHAnsi"/>
              </w:rPr>
              <w:t>Ortolani and Barlow tests</w:t>
            </w:r>
          </w:p>
          <w:p w14:paraId="02D7A639" w14:textId="26109D58" w:rsidR="00FF09A2" w:rsidRDefault="00FF09A2" w:rsidP="00FF09A2">
            <w:pPr>
              <w:spacing w:after="18" w:line="247" w:lineRule="auto"/>
              <w:ind w:right="57"/>
              <w:rPr>
                <w:rFonts w:eastAsia="Times New Roman" w:cstheme="minorHAnsi"/>
                <w:b/>
                <w:bCs/>
              </w:rPr>
            </w:pPr>
            <w:r w:rsidRPr="00E9276E">
              <w:rPr>
                <w:rFonts w:eastAsia="Times New Roman" w:cstheme="minorHAnsi"/>
              </w:rPr>
              <w:t>(</w:t>
            </w:r>
            <w:r w:rsidRPr="00E9276E">
              <w:rPr>
                <w:rFonts w:eastAsia="Times New Roman" w:cstheme="minorHAnsi"/>
                <w:b/>
                <w:bCs/>
              </w:rPr>
              <w:t>Barlow</w:t>
            </w:r>
            <w:r w:rsidRPr="00E9276E">
              <w:rPr>
                <w:rFonts w:eastAsia="Times New Roman" w:cstheme="minorHAnsi"/>
              </w:rPr>
              <w:t>).</w:t>
            </w:r>
            <w:r w:rsidRPr="00E9276E">
              <w:rPr>
                <w:rFonts w:eastAsia="Times New Roman" w:cstheme="minorHAnsi"/>
                <w:b/>
              </w:rPr>
              <w:t xml:space="preserve"> </w:t>
            </w:r>
            <w:r w:rsidRPr="00E9276E">
              <w:rPr>
                <w:rFonts w:eastAsia="Times New Roman" w:cstheme="minorHAnsi"/>
              </w:rPr>
              <w:t>With baby’s knees and hips flexed to 90</w:t>
            </w:r>
            <w:r w:rsidRPr="00E9276E">
              <w:rPr>
                <w:rFonts w:eastAsia="Times New Roman" w:cstheme="minorHAnsi"/>
                <w:vertAlign w:val="superscript"/>
              </w:rPr>
              <w:t>0</w:t>
            </w:r>
            <w:r w:rsidRPr="00E9276E">
              <w:rPr>
                <w:rFonts w:eastAsia="Times New Roman" w:cstheme="minorHAnsi"/>
              </w:rPr>
              <w:t xml:space="preserve">, steady the pelvis, move your hands to the front of the baby and push hips gently downwards and backwards; this should be smooth with no </w:t>
            </w:r>
            <w:proofErr w:type="gramStart"/>
            <w:r w:rsidRPr="00E9276E">
              <w:rPr>
                <w:rFonts w:eastAsia="Times New Roman" w:cstheme="minorHAnsi"/>
              </w:rPr>
              <w:t>clicks</w:t>
            </w:r>
            <w:proofErr w:type="gramEnd"/>
          </w:p>
          <w:p w14:paraId="26147EB1" w14:textId="6670FB21" w:rsidR="00FF09A2" w:rsidRPr="00FF09A2" w:rsidRDefault="00FF09A2" w:rsidP="00FF09A2">
            <w:pPr>
              <w:spacing w:after="18" w:line="247" w:lineRule="auto"/>
              <w:ind w:right="57"/>
              <w:rPr>
                <w:rFonts w:cstheme="minorHAnsi"/>
              </w:rPr>
            </w:pPr>
            <w:r w:rsidRPr="00E9276E">
              <w:rPr>
                <w:rFonts w:eastAsia="Times New Roman" w:cstheme="minorHAnsi"/>
                <w:b/>
                <w:bCs/>
              </w:rPr>
              <w:t>(Ortolani)</w:t>
            </w:r>
            <w:r w:rsidRPr="00E9276E">
              <w:rPr>
                <w:rFonts w:eastAsia="Times New Roman" w:cstheme="minorHAnsi"/>
              </w:rPr>
              <w:t xml:space="preserve"> Baby in supine position, cup the baby’s hips in the palm of your hand, gently abduct the hips through an angle of 70°_90</w:t>
            </w:r>
            <w:r w:rsidRPr="00E9276E">
              <w:rPr>
                <w:rFonts w:eastAsia="Times New Roman" w:cstheme="minorHAnsi"/>
                <w:vertAlign w:val="superscript"/>
              </w:rPr>
              <w:t>o</w:t>
            </w:r>
            <w:r w:rsidRPr="00E9276E">
              <w:rPr>
                <w:rFonts w:eastAsia="Times New Roman" w:cstheme="minorHAnsi"/>
              </w:rPr>
              <w:t xml:space="preserve">, must be smooth with no ‘clunk’ sound. Do not exert force </w:t>
            </w:r>
          </w:p>
        </w:tc>
      </w:tr>
      <w:tr w:rsidR="00FF09A2" w:rsidRPr="00E9276E" w14:paraId="294C7FD8" w14:textId="77777777" w:rsidTr="00A95831">
        <w:tc>
          <w:tcPr>
            <w:tcW w:w="10620" w:type="dxa"/>
            <w:tcBorders>
              <w:top w:val="single" w:sz="4" w:space="0" w:color="auto"/>
              <w:left w:val="single" w:sz="4" w:space="0" w:color="auto"/>
              <w:bottom w:val="single" w:sz="4" w:space="0" w:color="auto"/>
              <w:right w:val="single" w:sz="4" w:space="0" w:color="auto"/>
            </w:tcBorders>
          </w:tcPr>
          <w:p w14:paraId="4B699A6E" w14:textId="37071B66" w:rsidR="00FF09A2" w:rsidRDefault="00744BE0" w:rsidP="00FF09A2">
            <w:pPr>
              <w:rPr>
                <w:rFonts w:eastAsia="Times New Roman" w:cstheme="minorHAnsi"/>
              </w:rPr>
            </w:pPr>
            <w:r w:rsidRPr="00744BE0">
              <w:rPr>
                <w:rFonts w:eastAsia="Times New Roman" w:cstheme="minorHAnsi"/>
                <w:bCs/>
              </w:rPr>
              <w:t>1</w:t>
            </w:r>
            <w:r w:rsidR="00C30A40">
              <w:rPr>
                <w:rFonts w:eastAsia="Times New Roman" w:cstheme="minorHAnsi"/>
                <w:bCs/>
              </w:rPr>
              <w:t>8</w:t>
            </w:r>
            <w:r w:rsidRPr="00744BE0">
              <w:rPr>
                <w:rFonts w:eastAsia="Times New Roman" w:cstheme="minorHAnsi"/>
                <w:bCs/>
              </w:rPr>
              <w:t>.</w:t>
            </w:r>
            <w:r>
              <w:rPr>
                <w:rFonts w:eastAsia="Times New Roman" w:cstheme="minorHAnsi"/>
                <w:b/>
              </w:rPr>
              <w:t xml:space="preserve"> </w:t>
            </w:r>
            <w:r w:rsidR="00FF09A2" w:rsidRPr="00E9276E">
              <w:rPr>
                <w:rFonts w:eastAsia="Times New Roman" w:cstheme="minorHAnsi"/>
                <w:b/>
              </w:rPr>
              <w:t xml:space="preserve">Spine and </w:t>
            </w:r>
            <w:r w:rsidR="007352BA" w:rsidRPr="00E9276E">
              <w:rPr>
                <w:rFonts w:eastAsia="Times New Roman" w:cstheme="minorHAnsi"/>
                <w:b/>
              </w:rPr>
              <w:t>Lumbar</w:t>
            </w:r>
            <w:r w:rsidR="007352BA">
              <w:rPr>
                <w:rFonts w:eastAsia="Times New Roman" w:cstheme="minorHAnsi"/>
                <w:b/>
              </w:rPr>
              <w:t xml:space="preserve"> Observe </w:t>
            </w:r>
            <w:r w:rsidR="00FF09A2" w:rsidRPr="00E9276E">
              <w:rPr>
                <w:rFonts w:cstheme="minorHAnsi"/>
              </w:rPr>
              <w:t xml:space="preserve">for shape of the spine, run </w:t>
            </w:r>
            <w:r w:rsidR="00FF09A2" w:rsidRPr="00E9276E">
              <w:rPr>
                <w:rFonts w:eastAsia="Times New Roman" w:cstheme="minorHAnsi"/>
              </w:rPr>
              <w:t>finger through the spine and curvature for any abnormality such as Tuft of hair</w:t>
            </w:r>
            <w:r w:rsidR="00FF09A2" w:rsidRPr="00E9276E">
              <w:rPr>
                <w:rFonts w:cstheme="minorHAnsi"/>
              </w:rPr>
              <w:t xml:space="preserve"> </w:t>
            </w:r>
            <w:r w:rsidR="00FF09A2" w:rsidRPr="00E9276E">
              <w:rPr>
                <w:rFonts w:eastAsia="Times New Roman" w:cstheme="minorHAnsi"/>
              </w:rPr>
              <w:t xml:space="preserve">sacral dimple, meningocele, myelomeningocele, spina bifida occulta,   </w:t>
            </w:r>
          </w:p>
          <w:p w14:paraId="7AAA4ED5" w14:textId="200B79F0" w:rsidR="00744BE0" w:rsidRPr="00744BE0" w:rsidRDefault="00744BE0" w:rsidP="00744BE0">
            <w:pPr>
              <w:pStyle w:val="ListParagraph"/>
              <w:numPr>
                <w:ilvl w:val="0"/>
                <w:numId w:val="27"/>
              </w:numPr>
              <w:rPr>
                <w:rFonts w:cstheme="minorHAnsi"/>
                <w:b/>
              </w:rPr>
            </w:pPr>
            <w:r>
              <w:rPr>
                <w:rFonts w:cstheme="minorHAnsi"/>
                <w:b/>
              </w:rPr>
              <w:t xml:space="preserve">Galant reflex </w:t>
            </w:r>
            <w:r>
              <w:rPr>
                <w:rFonts w:cstheme="minorHAnsi"/>
                <w:bCs/>
              </w:rPr>
              <w:t xml:space="preserve">– hold baby on by the abdomen </w:t>
            </w:r>
            <w:r w:rsidR="00B918CF">
              <w:rPr>
                <w:rFonts w:cstheme="minorHAnsi"/>
                <w:bCs/>
              </w:rPr>
              <w:t xml:space="preserve">- </w:t>
            </w:r>
            <w:r>
              <w:rPr>
                <w:rFonts w:cstheme="minorHAnsi"/>
                <w:bCs/>
              </w:rPr>
              <w:t>stroke one side of the spine (positive response is the newborn will lateral flex toward the stimulated side)</w:t>
            </w:r>
          </w:p>
        </w:tc>
      </w:tr>
      <w:tr w:rsidR="00FF09A2" w:rsidRPr="00E9276E" w14:paraId="00FF141F" w14:textId="77777777" w:rsidTr="00A95831">
        <w:tc>
          <w:tcPr>
            <w:tcW w:w="10620" w:type="dxa"/>
            <w:tcBorders>
              <w:top w:val="single" w:sz="4" w:space="0" w:color="auto"/>
              <w:left w:val="single" w:sz="4" w:space="0" w:color="auto"/>
              <w:bottom w:val="single" w:sz="4" w:space="0" w:color="auto"/>
              <w:right w:val="single" w:sz="4" w:space="0" w:color="auto"/>
            </w:tcBorders>
          </w:tcPr>
          <w:p w14:paraId="024DE2B6" w14:textId="6A4654E3" w:rsidR="00FF09A2" w:rsidRPr="00E9276E" w:rsidRDefault="00C30A40" w:rsidP="00FF09A2">
            <w:pPr>
              <w:rPr>
                <w:rFonts w:eastAsia="Times New Roman" w:cstheme="minorHAnsi"/>
                <w:b/>
              </w:rPr>
            </w:pPr>
            <w:r>
              <w:rPr>
                <w:rFonts w:cstheme="minorHAnsi"/>
                <w:bCs/>
              </w:rPr>
              <w:t>19</w:t>
            </w:r>
            <w:r w:rsidR="00744BE0" w:rsidRPr="00744BE0">
              <w:rPr>
                <w:rFonts w:cstheme="minorHAnsi"/>
                <w:bCs/>
              </w:rPr>
              <w:t>.</w:t>
            </w:r>
            <w:r w:rsidR="00744BE0">
              <w:rPr>
                <w:rFonts w:cstheme="minorHAnsi"/>
                <w:b/>
              </w:rPr>
              <w:t xml:space="preserve"> </w:t>
            </w:r>
            <w:r w:rsidR="00FF09A2" w:rsidRPr="004774AE">
              <w:rPr>
                <w:rFonts w:cstheme="minorHAnsi"/>
                <w:b/>
              </w:rPr>
              <w:t xml:space="preserve">Skin: </w:t>
            </w:r>
            <w:r w:rsidR="00B5581C">
              <w:rPr>
                <w:rFonts w:cstheme="minorHAnsi"/>
              </w:rPr>
              <w:t>Observe</w:t>
            </w:r>
            <w:r w:rsidR="00FF09A2" w:rsidRPr="004774AE">
              <w:rPr>
                <w:rFonts w:cstheme="minorHAnsi"/>
              </w:rPr>
              <w:t>: rashes (erythema toxic), Mongolian spot, haemangioma.</w:t>
            </w:r>
          </w:p>
        </w:tc>
      </w:tr>
      <w:tr w:rsidR="00FF09A2" w:rsidRPr="00E9276E" w14:paraId="1244EB6F" w14:textId="77777777" w:rsidTr="00A95831">
        <w:tc>
          <w:tcPr>
            <w:tcW w:w="10620" w:type="dxa"/>
            <w:tcBorders>
              <w:top w:val="single" w:sz="4" w:space="0" w:color="auto"/>
              <w:left w:val="single" w:sz="4" w:space="0" w:color="auto"/>
              <w:bottom w:val="single" w:sz="4" w:space="0" w:color="auto"/>
              <w:right w:val="single" w:sz="4" w:space="0" w:color="auto"/>
            </w:tcBorders>
          </w:tcPr>
          <w:p w14:paraId="08820F00" w14:textId="7B1B0750" w:rsidR="00FF09A2" w:rsidRPr="00E9276E" w:rsidRDefault="00744BE0" w:rsidP="00FF09A2">
            <w:pPr>
              <w:spacing w:after="32" w:line="234" w:lineRule="auto"/>
              <w:ind w:right="1483"/>
              <w:rPr>
                <w:rFonts w:cstheme="minorHAnsi"/>
              </w:rPr>
            </w:pPr>
            <w:r w:rsidRPr="00744BE0">
              <w:rPr>
                <w:rFonts w:eastAsia="Times New Roman" w:cstheme="minorHAnsi"/>
                <w:bCs/>
              </w:rPr>
              <w:t>2</w:t>
            </w:r>
            <w:r w:rsidR="00C30A40">
              <w:rPr>
                <w:rFonts w:eastAsia="Times New Roman" w:cstheme="minorHAnsi"/>
                <w:bCs/>
              </w:rPr>
              <w:t>0</w:t>
            </w:r>
            <w:r w:rsidRPr="00744BE0">
              <w:rPr>
                <w:rFonts w:eastAsia="Times New Roman" w:cstheme="minorHAnsi"/>
                <w:bCs/>
              </w:rPr>
              <w:t>.</w:t>
            </w:r>
            <w:r>
              <w:rPr>
                <w:rFonts w:eastAsia="Times New Roman" w:cstheme="minorHAnsi"/>
                <w:b/>
              </w:rPr>
              <w:t xml:space="preserve"> </w:t>
            </w:r>
            <w:r w:rsidR="00FF09A2" w:rsidRPr="00E9276E">
              <w:rPr>
                <w:rFonts w:eastAsia="Times New Roman" w:cstheme="minorHAnsi"/>
                <w:b/>
              </w:rPr>
              <w:t xml:space="preserve">Primitive Reflexes  </w:t>
            </w:r>
            <w:r w:rsidR="00FF09A2" w:rsidRPr="00E9276E">
              <w:rPr>
                <w:rFonts w:eastAsia="Times New Roman" w:cstheme="minorHAnsi"/>
              </w:rPr>
              <w:t xml:space="preserve"> Elicit reflexes:  </w:t>
            </w:r>
            <w:r>
              <w:rPr>
                <w:rFonts w:eastAsia="Times New Roman" w:cstheme="minorHAnsi"/>
              </w:rPr>
              <w:t>Already discussed suck, root, grasp, Galant</w:t>
            </w:r>
          </w:p>
          <w:p w14:paraId="2FBD1190" w14:textId="59DCBD14" w:rsidR="00FF09A2" w:rsidRPr="00E9276E" w:rsidRDefault="00FF09A2" w:rsidP="00FF09A2">
            <w:pPr>
              <w:spacing w:after="27" w:line="238" w:lineRule="auto"/>
              <w:rPr>
                <w:rFonts w:eastAsia="Times New Roman" w:cstheme="minorHAnsi"/>
              </w:rPr>
            </w:pPr>
            <w:r w:rsidRPr="00E9276E">
              <w:rPr>
                <w:rFonts w:eastAsia="Times New Roman" w:cstheme="minorHAnsi"/>
                <w:b/>
                <w:bCs/>
              </w:rPr>
              <w:t>Moro</w:t>
            </w:r>
            <w:r w:rsidRPr="00E9276E">
              <w:rPr>
                <w:rFonts w:eastAsia="Times New Roman" w:cstheme="minorHAnsi"/>
              </w:rPr>
              <w:t xml:space="preserve"> (Place the baby in both hands, on the soft examination mattress. Support head with dominant hand and the buttocks by the other. With the baby’s head in a midline position, the dominant hand is quickly dropped approximately 10 cm below its original supporting position. Catch the head with the dominant hand in its new position. The baby will throw out both arms and legs symmetrically in response</w:t>
            </w:r>
          </w:p>
        </w:tc>
      </w:tr>
      <w:tr w:rsidR="00FF09A2" w:rsidRPr="00E9276E" w14:paraId="6D410948" w14:textId="77777777" w:rsidTr="00A95831">
        <w:tc>
          <w:tcPr>
            <w:tcW w:w="10620" w:type="dxa"/>
            <w:tcBorders>
              <w:top w:val="single" w:sz="4" w:space="0" w:color="auto"/>
              <w:left w:val="single" w:sz="4" w:space="0" w:color="auto"/>
              <w:bottom w:val="single" w:sz="4" w:space="0" w:color="auto"/>
              <w:right w:val="single" w:sz="4" w:space="0" w:color="auto"/>
            </w:tcBorders>
          </w:tcPr>
          <w:p w14:paraId="4B40F216" w14:textId="7CF737A3" w:rsidR="00FF09A2" w:rsidRPr="00E9276E" w:rsidRDefault="00FF09A2" w:rsidP="00FF09A2">
            <w:pPr>
              <w:spacing w:after="32" w:line="234" w:lineRule="auto"/>
              <w:ind w:right="1483"/>
              <w:rPr>
                <w:rFonts w:eastAsia="Times New Roman" w:cstheme="minorHAnsi"/>
                <w:b/>
              </w:rPr>
            </w:pPr>
            <w:bookmarkStart w:id="0" w:name="_Hlk109051615"/>
            <w:r w:rsidRPr="00E9276E">
              <w:rPr>
                <w:rFonts w:eastAsia="Times New Roman" w:cstheme="minorHAnsi"/>
              </w:rPr>
              <w:t xml:space="preserve"> </w:t>
            </w:r>
            <w:r w:rsidR="00744BE0">
              <w:rPr>
                <w:rFonts w:eastAsia="Times New Roman" w:cstheme="minorHAnsi"/>
              </w:rPr>
              <w:t>2</w:t>
            </w:r>
            <w:r w:rsidR="00C30A40">
              <w:rPr>
                <w:rFonts w:eastAsia="Times New Roman" w:cstheme="minorHAnsi"/>
              </w:rPr>
              <w:t>1</w:t>
            </w:r>
            <w:r w:rsidR="00744BE0">
              <w:rPr>
                <w:rFonts w:eastAsia="Times New Roman" w:cstheme="minorHAnsi"/>
              </w:rPr>
              <w:t xml:space="preserve">. </w:t>
            </w:r>
            <w:r w:rsidRPr="00E9276E">
              <w:rPr>
                <w:rFonts w:eastAsia="Times New Roman" w:cstheme="minorHAnsi"/>
                <w:b/>
              </w:rPr>
              <w:t xml:space="preserve">External Genitalia </w:t>
            </w:r>
          </w:p>
          <w:p w14:paraId="15941F58" w14:textId="37882692" w:rsidR="00FF09A2" w:rsidRPr="00E9276E" w:rsidRDefault="00FF09A2" w:rsidP="00FF09A2">
            <w:pPr>
              <w:spacing w:after="32" w:line="234" w:lineRule="auto"/>
              <w:ind w:right="1483"/>
              <w:rPr>
                <w:rFonts w:eastAsia="Times New Roman" w:cstheme="minorHAnsi"/>
                <w:b/>
              </w:rPr>
            </w:pPr>
            <w:r w:rsidRPr="00E9276E">
              <w:rPr>
                <w:rFonts w:eastAsia="Times New Roman" w:cstheme="minorHAnsi"/>
              </w:rPr>
              <w:t>Undo the baby’s nappy/</w:t>
            </w:r>
            <w:r w:rsidR="00B5581C" w:rsidRPr="00E9276E">
              <w:rPr>
                <w:rFonts w:eastAsia="Times New Roman" w:cstheme="minorHAnsi"/>
              </w:rPr>
              <w:t>diaper.</w:t>
            </w:r>
          </w:p>
          <w:p w14:paraId="6E833547" w14:textId="418A6C8A" w:rsidR="00FF09A2" w:rsidRPr="00E9276E" w:rsidRDefault="00B5581C" w:rsidP="00FF09A2">
            <w:pPr>
              <w:rPr>
                <w:rFonts w:cstheme="minorHAnsi"/>
              </w:rPr>
            </w:pPr>
            <w:r>
              <w:rPr>
                <w:rFonts w:eastAsia="Times New Roman" w:cstheme="minorHAnsi"/>
                <w:b/>
                <w:bCs/>
              </w:rPr>
              <w:t>Observe</w:t>
            </w:r>
            <w:r w:rsidR="00FF09A2" w:rsidRPr="00E9276E">
              <w:rPr>
                <w:rFonts w:eastAsia="Times New Roman" w:cstheme="minorHAnsi"/>
              </w:rPr>
              <w:t>: appearance of gen</w:t>
            </w:r>
            <w:r w:rsidR="00FF09A2">
              <w:rPr>
                <w:rFonts w:eastAsia="Times New Roman" w:cstheme="minorHAnsi"/>
              </w:rPr>
              <w:t>i</w:t>
            </w:r>
            <w:r w:rsidR="00FF09A2" w:rsidRPr="00E9276E">
              <w:rPr>
                <w:rFonts w:eastAsia="Times New Roman" w:cstheme="minorHAnsi"/>
              </w:rPr>
              <w:t>talia and note any abnormality (position of urethra meatus, testicular swelling, absent testicles, ambiguous gen</w:t>
            </w:r>
            <w:r w:rsidR="00FF09A2">
              <w:rPr>
                <w:rFonts w:eastAsia="Times New Roman" w:cstheme="minorHAnsi"/>
              </w:rPr>
              <w:t>i</w:t>
            </w:r>
            <w:r w:rsidR="00FF09A2" w:rsidRPr="00E9276E">
              <w:rPr>
                <w:rFonts w:eastAsia="Times New Roman" w:cstheme="minorHAnsi"/>
              </w:rPr>
              <w:t>t</w:t>
            </w:r>
            <w:r w:rsidR="00FF09A2">
              <w:rPr>
                <w:rFonts w:eastAsia="Times New Roman" w:cstheme="minorHAnsi"/>
              </w:rPr>
              <w:t>a</w:t>
            </w:r>
            <w:r w:rsidR="00FF09A2" w:rsidRPr="00E9276E">
              <w:rPr>
                <w:rFonts w:eastAsia="Times New Roman" w:cstheme="minorHAnsi"/>
              </w:rPr>
              <w:t>lia, vaginal discharge, bleeding, hernia, hydrocele)</w:t>
            </w:r>
          </w:p>
          <w:p w14:paraId="3A9FDB7B" w14:textId="1A19D327" w:rsidR="00FF09A2" w:rsidRPr="00E9276E" w:rsidRDefault="00B5581C" w:rsidP="00FF09A2">
            <w:pPr>
              <w:rPr>
                <w:rFonts w:cstheme="minorHAnsi"/>
              </w:rPr>
            </w:pPr>
            <w:r>
              <w:rPr>
                <w:rFonts w:eastAsia="Times New Roman" w:cstheme="minorHAnsi"/>
                <w:b/>
                <w:bCs/>
              </w:rPr>
              <w:t>Ask</w:t>
            </w:r>
            <w:r w:rsidR="00FF09A2" w:rsidRPr="00E9276E">
              <w:rPr>
                <w:rFonts w:eastAsia="Times New Roman" w:cstheme="minorHAnsi"/>
              </w:rPr>
              <w:t>: Ask if baby has passed urine/meconium</w:t>
            </w:r>
          </w:p>
          <w:p w14:paraId="1783812E" w14:textId="6C1C74E9" w:rsidR="00FF09A2" w:rsidRPr="007435A1" w:rsidRDefault="00B5581C" w:rsidP="00FF09A2">
            <w:pPr>
              <w:rPr>
                <w:rFonts w:cstheme="minorHAnsi"/>
              </w:rPr>
            </w:pPr>
            <w:r>
              <w:rPr>
                <w:rFonts w:eastAsia="Times New Roman" w:cstheme="minorHAnsi"/>
                <w:b/>
                <w:bCs/>
              </w:rPr>
              <w:t>Palpate</w:t>
            </w:r>
            <w:r w:rsidR="00FF09A2" w:rsidRPr="00E9276E">
              <w:rPr>
                <w:rFonts w:eastAsia="Times New Roman" w:cstheme="minorHAnsi"/>
              </w:rPr>
              <w:t>: Palpate well for testes (cryptorchidism) check for the anus, delayed passage of meconium may indicate underlying cystic fibrosis or Hirschsprung disease.</w:t>
            </w:r>
          </w:p>
        </w:tc>
      </w:tr>
      <w:tr w:rsidR="00FF09A2" w:rsidRPr="00E9276E" w14:paraId="6D611C73" w14:textId="77777777" w:rsidTr="00A95831">
        <w:tc>
          <w:tcPr>
            <w:tcW w:w="10620" w:type="dxa"/>
            <w:tcBorders>
              <w:top w:val="single" w:sz="4" w:space="0" w:color="auto"/>
              <w:left w:val="single" w:sz="4" w:space="0" w:color="auto"/>
              <w:bottom w:val="single" w:sz="4" w:space="0" w:color="auto"/>
              <w:right w:val="single" w:sz="4" w:space="0" w:color="auto"/>
            </w:tcBorders>
          </w:tcPr>
          <w:p w14:paraId="5C20B232" w14:textId="31537A23" w:rsidR="00FF09A2" w:rsidRPr="00FF09A2" w:rsidRDefault="00744BE0" w:rsidP="00FF09A2">
            <w:pPr>
              <w:spacing w:after="32" w:line="234" w:lineRule="auto"/>
              <w:ind w:right="1483"/>
              <w:rPr>
                <w:rFonts w:eastAsia="Times New Roman" w:cstheme="minorHAnsi"/>
                <w:b/>
                <w:bCs/>
              </w:rPr>
            </w:pPr>
            <w:r w:rsidRPr="00744BE0">
              <w:rPr>
                <w:rFonts w:eastAsia="Times New Roman" w:cstheme="minorHAnsi"/>
              </w:rPr>
              <w:t>2</w:t>
            </w:r>
            <w:r w:rsidR="00C30A40">
              <w:rPr>
                <w:rFonts w:eastAsia="Times New Roman" w:cstheme="minorHAnsi"/>
              </w:rPr>
              <w:t>2</w:t>
            </w:r>
            <w:r w:rsidRPr="00744BE0">
              <w:rPr>
                <w:rFonts w:eastAsia="Times New Roman" w:cstheme="minorHAnsi"/>
              </w:rPr>
              <w:t>.</w:t>
            </w:r>
            <w:r>
              <w:rPr>
                <w:rFonts w:eastAsia="Times New Roman" w:cstheme="minorHAnsi"/>
                <w:b/>
                <w:bCs/>
              </w:rPr>
              <w:t xml:space="preserve"> </w:t>
            </w:r>
            <w:r w:rsidR="00FF09A2" w:rsidRPr="00FF09A2">
              <w:rPr>
                <w:rFonts w:eastAsia="Times New Roman" w:cstheme="minorHAnsi"/>
                <w:b/>
                <w:bCs/>
              </w:rPr>
              <w:t xml:space="preserve"> </w:t>
            </w:r>
            <w:r>
              <w:rPr>
                <w:rFonts w:eastAsia="Times New Roman" w:cstheme="minorHAnsi"/>
                <w:b/>
                <w:bCs/>
              </w:rPr>
              <w:t xml:space="preserve">Check </w:t>
            </w:r>
            <w:r w:rsidR="00FF09A2" w:rsidRPr="00FF09A2">
              <w:rPr>
                <w:rFonts w:eastAsia="Times New Roman" w:cstheme="minorHAnsi"/>
                <w:b/>
                <w:bCs/>
              </w:rPr>
              <w:t>the vital signs</w:t>
            </w:r>
            <w:r w:rsidR="007352BA">
              <w:rPr>
                <w:rFonts w:eastAsia="Times New Roman" w:cstheme="minorHAnsi"/>
                <w:b/>
                <w:bCs/>
              </w:rPr>
              <w:t xml:space="preserve"> HC, Length and WT</w:t>
            </w:r>
          </w:p>
        </w:tc>
      </w:tr>
      <w:tr w:rsidR="007352BA" w:rsidRPr="00E9276E" w14:paraId="0C850BB0" w14:textId="77777777" w:rsidTr="00A95831">
        <w:tc>
          <w:tcPr>
            <w:tcW w:w="10620" w:type="dxa"/>
            <w:tcBorders>
              <w:top w:val="single" w:sz="4" w:space="0" w:color="auto"/>
              <w:left w:val="single" w:sz="4" w:space="0" w:color="auto"/>
              <w:bottom w:val="single" w:sz="4" w:space="0" w:color="auto"/>
              <w:right w:val="single" w:sz="4" w:space="0" w:color="auto"/>
            </w:tcBorders>
          </w:tcPr>
          <w:p w14:paraId="632B3B0B" w14:textId="01EA3AE0" w:rsidR="007352BA" w:rsidRPr="00FF09A2" w:rsidRDefault="00744BE0" w:rsidP="00FF09A2">
            <w:pPr>
              <w:spacing w:after="32" w:line="234" w:lineRule="auto"/>
              <w:ind w:right="1483"/>
              <w:rPr>
                <w:rFonts w:eastAsia="Times New Roman" w:cstheme="minorHAnsi"/>
                <w:b/>
                <w:bCs/>
              </w:rPr>
            </w:pPr>
            <w:r>
              <w:rPr>
                <w:rFonts w:eastAsia="Times New Roman" w:cstheme="minorHAnsi"/>
              </w:rPr>
              <w:t>2</w:t>
            </w:r>
            <w:r w:rsidR="00C30A40">
              <w:rPr>
                <w:rFonts w:eastAsia="Times New Roman" w:cstheme="minorHAnsi"/>
              </w:rPr>
              <w:t>3</w:t>
            </w:r>
            <w:r>
              <w:rPr>
                <w:rFonts w:eastAsia="Times New Roman" w:cstheme="minorHAnsi"/>
              </w:rPr>
              <w:t xml:space="preserve">. </w:t>
            </w:r>
            <w:r w:rsidR="007352BA">
              <w:rPr>
                <w:rFonts w:eastAsia="Times New Roman" w:cstheme="minorHAnsi"/>
                <w:b/>
                <w:bCs/>
              </w:rPr>
              <w:t xml:space="preserve">Educate the family during exam. </w:t>
            </w:r>
            <w:r w:rsidR="007352BA" w:rsidRPr="00B5581C">
              <w:rPr>
                <w:rFonts w:eastAsia="Times New Roman" w:cstheme="minorHAnsi"/>
              </w:rPr>
              <w:t xml:space="preserve">Especially how to feel a cold baby </w:t>
            </w:r>
            <w:r w:rsidR="007352BA" w:rsidRPr="00B5581C">
              <w:rPr>
                <w:rFonts w:eastAsia="Times New Roman" w:cstheme="minorHAnsi"/>
              </w:rPr>
              <w:t>(feel hands and feet for cold or hot)</w:t>
            </w:r>
            <w:r w:rsidR="007352BA" w:rsidRPr="00B5581C">
              <w:rPr>
                <w:rFonts w:eastAsia="Times New Roman" w:cstheme="minorHAnsi"/>
              </w:rPr>
              <w:t xml:space="preserve"> or a baby should be active and moving all extremities. Normal vital signs.</w:t>
            </w:r>
          </w:p>
        </w:tc>
      </w:tr>
      <w:bookmarkEnd w:id="0"/>
      <w:tr w:rsidR="00FF09A2" w:rsidRPr="00E9276E" w14:paraId="2D20EA3D" w14:textId="77777777" w:rsidTr="00A95831">
        <w:tc>
          <w:tcPr>
            <w:tcW w:w="10620" w:type="dxa"/>
            <w:tcBorders>
              <w:top w:val="single" w:sz="4" w:space="0" w:color="auto"/>
              <w:left w:val="single" w:sz="4" w:space="0" w:color="auto"/>
              <w:bottom w:val="single" w:sz="4" w:space="0" w:color="auto"/>
              <w:right w:val="single" w:sz="4" w:space="0" w:color="auto"/>
            </w:tcBorders>
          </w:tcPr>
          <w:p w14:paraId="708812D5" w14:textId="0AE230FD" w:rsidR="00FF09A2" w:rsidRDefault="00744BE0" w:rsidP="00FF09A2">
            <w:pPr>
              <w:rPr>
                <w:rFonts w:eastAsia="Times New Roman" w:cstheme="minorHAnsi"/>
                <w:b/>
              </w:rPr>
            </w:pPr>
            <w:r>
              <w:rPr>
                <w:rFonts w:eastAsia="Times New Roman" w:cstheme="minorHAnsi"/>
                <w:bCs/>
              </w:rPr>
              <w:t>2</w:t>
            </w:r>
            <w:r w:rsidR="00C30A40">
              <w:rPr>
                <w:rFonts w:eastAsia="Times New Roman" w:cstheme="minorHAnsi"/>
                <w:bCs/>
              </w:rPr>
              <w:t>4</w:t>
            </w:r>
            <w:r>
              <w:rPr>
                <w:rFonts w:eastAsia="Times New Roman" w:cstheme="minorHAnsi"/>
                <w:bCs/>
              </w:rPr>
              <w:t xml:space="preserve">. </w:t>
            </w:r>
            <w:r w:rsidR="00FF09A2" w:rsidRPr="00E9276E">
              <w:rPr>
                <w:rFonts w:eastAsia="Times New Roman" w:cstheme="minorHAnsi"/>
                <w:b/>
              </w:rPr>
              <w:t xml:space="preserve">Concluding the Assessment </w:t>
            </w:r>
          </w:p>
          <w:p w14:paraId="2F475630" w14:textId="44756A85" w:rsidR="00FF09A2" w:rsidRPr="007435A1" w:rsidRDefault="00FF09A2" w:rsidP="00FF09A2">
            <w:pPr>
              <w:pStyle w:val="ListParagraph"/>
              <w:numPr>
                <w:ilvl w:val="0"/>
                <w:numId w:val="21"/>
              </w:numPr>
              <w:rPr>
                <w:rFonts w:cstheme="minorHAnsi"/>
              </w:rPr>
            </w:pPr>
            <w:r>
              <w:rPr>
                <w:rFonts w:cstheme="minorHAnsi"/>
              </w:rPr>
              <w:t xml:space="preserve">Wash your hands and </w:t>
            </w:r>
            <w:r w:rsidRPr="007435A1">
              <w:rPr>
                <w:rFonts w:eastAsia="Times New Roman" w:cstheme="minorHAnsi"/>
              </w:rPr>
              <w:t xml:space="preserve">communicate findings to </w:t>
            </w:r>
            <w:r w:rsidR="00744BE0">
              <w:rPr>
                <w:rFonts w:eastAsia="Times New Roman" w:cstheme="minorHAnsi"/>
              </w:rPr>
              <w:t>family</w:t>
            </w:r>
            <w:r w:rsidRPr="007435A1">
              <w:rPr>
                <w:rFonts w:eastAsia="Times New Roman" w:cstheme="minorHAnsi"/>
              </w:rPr>
              <w:t xml:space="preserve"> and explain baby’s condition. </w:t>
            </w:r>
          </w:p>
          <w:p w14:paraId="5EC23CFD" w14:textId="77777777" w:rsidR="00FF09A2" w:rsidRPr="00E9276E" w:rsidRDefault="00FF09A2" w:rsidP="00FF09A2">
            <w:pPr>
              <w:numPr>
                <w:ilvl w:val="0"/>
                <w:numId w:val="10"/>
              </w:numPr>
              <w:spacing w:after="29" w:line="237" w:lineRule="auto"/>
              <w:ind w:hanging="360"/>
              <w:rPr>
                <w:rFonts w:cstheme="minorHAnsi"/>
              </w:rPr>
            </w:pPr>
            <w:r w:rsidRPr="00E9276E">
              <w:rPr>
                <w:rFonts w:eastAsia="Times New Roman" w:cstheme="minorHAnsi"/>
              </w:rPr>
              <w:t xml:space="preserve">Offer to dress the baby, even though she will usually wish to do this herself.  </w:t>
            </w:r>
          </w:p>
          <w:p w14:paraId="7AC0E9CE" w14:textId="15D9C0BC" w:rsidR="00FF09A2" w:rsidRPr="00E9276E" w:rsidRDefault="00FF09A2" w:rsidP="00FF09A2">
            <w:pPr>
              <w:spacing w:after="32" w:line="234" w:lineRule="auto"/>
              <w:ind w:right="1483"/>
              <w:rPr>
                <w:rFonts w:eastAsia="Times New Roman" w:cstheme="minorHAnsi"/>
              </w:rPr>
            </w:pPr>
            <w:r w:rsidRPr="00E9276E">
              <w:rPr>
                <w:rFonts w:eastAsia="Times New Roman" w:cstheme="minorHAnsi"/>
              </w:rPr>
              <w:t>Answer any questions he/she may have</w:t>
            </w:r>
          </w:p>
        </w:tc>
      </w:tr>
      <w:tr w:rsidR="00FF09A2" w:rsidRPr="00E9276E" w14:paraId="7567AC58" w14:textId="77777777" w:rsidTr="00A95831">
        <w:tc>
          <w:tcPr>
            <w:tcW w:w="10620" w:type="dxa"/>
            <w:tcBorders>
              <w:top w:val="single" w:sz="4" w:space="0" w:color="auto"/>
              <w:left w:val="single" w:sz="4" w:space="0" w:color="auto"/>
              <w:bottom w:val="single" w:sz="4" w:space="0" w:color="auto"/>
              <w:right w:val="single" w:sz="4" w:space="0" w:color="auto"/>
            </w:tcBorders>
          </w:tcPr>
          <w:p w14:paraId="7DD1165C" w14:textId="5895237B" w:rsidR="00FF09A2" w:rsidRPr="00E9276E" w:rsidRDefault="00744BE0" w:rsidP="00FF09A2">
            <w:pPr>
              <w:spacing w:after="32" w:line="234" w:lineRule="auto"/>
              <w:ind w:right="1483"/>
              <w:rPr>
                <w:rFonts w:eastAsia="Times New Roman" w:cstheme="minorHAnsi"/>
                <w:b/>
              </w:rPr>
            </w:pPr>
            <w:r>
              <w:rPr>
                <w:rFonts w:cstheme="minorHAnsi"/>
                <w:bCs/>
              </w:rPr>
              <w:t>2</w:t>
            </w:r>
            <w:r w:rsidR="00C30A40">
              <w:rPr>
                <w:rFonts w:cstheme="minorHAnsi"/>
                <w:bCs/>
              </w:rPr>
              <w:t>5</w:t>
            </w:r>
            <w:r>
              <w:rPr>
                <w:rFonts w:cstheme="minorHAnsi"/>
                <w:bCs/>
              </w:rPr>
              <w:t xml:space="preserve">. </w:t>
            </w:r>
            <w:r w:rsidR="00FF09A2" w:rsidRPr="00E9276E">
              <w:rPr>
                <w:rFonts w:cstheme="minorHAnsi"/>
                <w:b/>
              </w:rPr>
              <w:t>Document findings</w:t>
            </w:r>
          </w:p>
        </w:tc>
      </w:tr>
      <w:tr w:rsidR="00C30A40" w:rsidRPr="00E9276E" w14:paraId="14AD8F68" w14:textId="77777777" w:rsidTr="00A95831">
        <w:tc>
          <w:tcPr>
            <w:tcW w:w="10620" w:type="dxa"/>
            <w:tcBorders>
              <w:top w:val="single" w:sz="4" w:space="0" w:color="auto"/>
              <w:left w:val="single" w:sz="4" w:space="0" w:color="auto"/>
              <w:bottom w:val="single" w:sz="4" w:space="0" w:color="auto"/>
              <w:right w:val="single" w:sz="4" w:space="0" w:color="auto"/>
            </w:tcBorders>
          </w:tcPr>
          <w:p w14:paraId="10EED290" w14:textId="35096853" w:rsidR="00C30A40" w:rsidRDefault="00C30A40" w:rsidP="00FF09A2">
            <w:pPr>
              <w:spacing w:after="32" w:line="234" w:lineRule="auto"/>
              <w:ind w:right="1483"/>
              <w:rPr>
                <w:rFonts w:cstheme="minorHAnsi"/>
                <w:bCs/>
              </w:rPr>
            </w:pPr>
            <w:r>
              <w:rPr>
                <w:rFonts w:cstheme="minorHAnsi"/>
                <w:bCs/>
              </w:rPr>
              <w:t xml:space="preserve">26. Please do the survey follow QRS code or the link in the chat. </w:t>
            </w:r>
          </w:p>
          <w:p w14:paraId="609CE361" w14:textId="77777777" w:rsidR="00C30A40" w:rsidRDefault="00C30A40" w:rsidP="00FF09A2">
            <w:pPr>
              <w:spacing w:after="32" w:line="234" w:lineRule="auto"/>
              <w:ind w:right="1483"/>
              <w:rPr>
                <w:rFonts w:cstheme="minorHAnsi"/>
                <w:bCs/>
              </w:rPr>
            </w:pPr>
          </w:p>
          <w:p w14:paraId="0BD5802C" w14:textId="0B7CBA66" w:rsidR="00F727CC" w:rsidRDefault="00F727CC" w:rsidP="00C30A40">
            <w:pPr>
              <w:pStyle w:val="ListParagraph"/>
              <w:numPr>
                <w:ilvl w:val="0"/>
                <w:numId w:val="27"/>
              </w:numPr>
              <w:spacing w:after="32" w:line="234" w:lineRule="auto"/>
              <w:ind w:right="1483"/>
              <w:rPr>
                <w:rFonts w:cstheme="minorHAnsi"/>
                <w:bCs/>
              </w:rPr>
            </w:pPr>
            <w:r>
              <w:rPr>
                <w:rFonts w:cstheme="minorHAnsi"/>
                <w:bCs/>
              </w:rPr>
              <w:lastRenderedPageBreak/>
              <w:t xml:space="preserve">Please complete the survey at: </w:t>
            </w:r>
            <w:r w:rsidRPr="00F727CC">
              <w:rPr>
                <w:rFonts w:cstheme="minorHAnsi"/>
                <w:bCs/>
                <w:lang w:val="en-US"/>
              </w:rPr>
              <w:t>  </w:t>
            </w:r>
            <w:hyperlink r:id="rId7" w:history="1">
              <w:r w:rsidRPr="00F727CC">
                <w:rPr>
                  <w:rStyle w:val="Hyperlink"/>
                  <w:rFonts w:cstheme="minorHAnsi"/>
                  <w:bCs/>
                  <w:lang w:val="en-US"/>
                </w:rPr>
                <w:t>https://www.surveymonkey.com/r/2JD8LZP</w:t>
              </w:r>
            </w:hyperlink>
          </w:p>
          <w:p w14:paraId="2243FABA" w14:textId="77777777" w:rsidR="00F727CC" w:rsidRDefault="00F727CC" w:rsidP="00F727CC">
            <w:pPr>
              <w:pStyle w:val="ListParagraph"/>
              <w:spacing w:after="32" w:line="234" w:lineRule="auto"/>
              <w:ind w:right="1483"/>
              <w:rPr>
                <w:rFonts w:cstheme="minorHAnsi"/>
                <w:bCs/>
              </w:rPr>
            </w:pPr>
          </w:p>
          <w:p w14:paraId="401DF463" w14:textId="338837E8" w:rsidR="00C30A40" w:rsidRDefault="00C30A40" w:rsidP="00C30A40">
            <w:pPr>
              <w:pStyle w:val="ListParagraph"/>
              <w:numPr>
                <w:ilvl w:val="0"/>
                <w:numId w:val="27"/>
              </w:numPr>
              <w:spacing w:after="32" w:line="234" w:lineRule="auto"/>
              <w:ind w:right="1483"/>
              <w:rPr>
                <w:rFonts w:cstheme="minorHAnsi"/>
                <w:bCs/>
              </w:rPr>
            </w:pPr>
            <w:r>
              <w:rPr>
                <w:rFonts w:cstheme="minorHAnsi"/>
                <w:bCs/>
              </w:rPr>
              <w:t xml:space="preserve">Please join the Community of Neonatal Nursing Practice at: </w:t>
            </w:r>
            <w:hyperlink r:id="rId8" w:history="1">
              <w:r w:rsidRPr="00F10767">
                <w:rPr>
                  <w:rStyle w:val="Hyperlink"/>
                  <w:rFonts w:cstheme="minorHAnsi"/>
                  <w:bCs/>
                </w:rPr>
                <w:t>https://www.conpcommunityofpractice.org</w:t>
              </w:r>
            </w:hyperlink>
          </w:p>
          <w:p w14:paraId="1B0AA88F" w14:textId="77777777" w:rsidR="00C30A40" w:rsidRDefault="00C30A40" w:rsidP="00F727CC">
            <w:pPr>
              <w:pStyle w:val="ListParagraph"/>
              <w:spacing w:after="32" w:line="234" w:lineRule="auto"/>
              <w:ind w:right="1483"/>
              <w:rPr>
                <w:rFonts w:cstheme="minorHAnsi"/>
                <w:bCs/>
              </w:rPr>
            </w:pPr>
          </w:p>
          <w:p w14:paraId="02A03B67" w14:textId="1CA5C172" w:rsidR="00C30A40" w:rsidRDefault="00C30A40" w:rsidP="00C30A40">
            <w:pPr>
              <w:rPr>
                <w:rFonts w:cstheme="minorHAnsi"/>
                <w:bCs/>
              </w:rPr>
            </w:pPr>
            <w:r>
              <w:rPr>
                <w:rFonts w:cstheme="minorHAnsi"/>
                <w:bCs/>
              </w:rPr>
              <w:t>Here are the upcoming educational programs to be offered until September of 202</w:t>
            </w:r>
            <w:r w:rsidR="000C7B61">
              <w:rPr>
                <w:rFonts w:cstheme="minorHAnsi"/>
                <w:bCs/>
              </w:rPr>
              <w:t>4</w:t>
            </w:r>
            <w:r>
              <w:rPr>
                <w:rFonts w:cstheme="minorHAnsi"/>
                <w:bCs/>
              </w:rPr>
              <w:t xml:space="preserve">: </w:t>
            </w:r>
          </w:p>
          <w:p w14:paraId="2E1DCB4D" w14:textId="5D759349" w:rsidR="00C30A40" w:rsidRPr="00C30A40" w:rsidRDefault="00C30A40" w:rsidP="00C30A40">
            <w:pPr>
              <w:rPr>
                <w:rFonts w:eastAsia="Times New Roman" w:cstheme="minorHAnsi"/>
                <w:color w:val="500050"/>
              </w:rPr>
            </w:pPr>
            <w:r w:rsidRPr="00C30A40">
              <w:rPr>
                <w:rFonts w:eastAsia="Times New Roman" w:cstheme="minorHAnsi"/>
                <w:color w:val="500050"/>
              </w:rPr>
              <w:t>January 2024</w:t>
            </w:r>
            <w:r w:rsidRPr="00F41235">
              <w:rPr>
                <w:rFonts w:ascii="Arial" w:eastAsia="Times New Roman" w:hAnsi="Arial" w:cs="Arial"/>
                <w:color w:val="500050"/>
                <w:sz w:val="32"/>
                <w:szCs w:val="32"/>
              </w:rPr>
              <w:t xml:space="preserve">: </w:t>
            </w:r>
            <w:r w:rsidRPr="00C30A40">
              <w:rPr>
                <w:rFonts w:eastAsia="Times New Roman" w:cstheme="minorHAnsi"/>
                <w:color w:val="500050"/>
              </w:rPr>
              <w:t xml:space="preserve">Thermoregulation – </w:t>
            </w:r>
            <w:proofErr w:type="spellStart"/>
            <w:r w:rsidRPr="00C30A40">
              <w:rPr>
                <w:rFonts w:eastAsia="Times New Roman" w:cstheme="minorHAnsi"/>
                <w:color w:val="500050"/>
              </w:rPr>
              <w:t>Dr.</w:t>
            </w:r>
            <w:proofErr w:type="spellEnd"/>
            <w:r w:rsidRPr="00C30A40">
              <w:rPr>
                <w:rFonts w:eastAsia="Times New Roman" w:cstheme="minorHAnsi"/>
                <w:color w:val="500050"/>
              </w:rPr>
              <w:t xml:space="preserve"> Joyce Jebet and Megan Watts JANUARY 16, 2024</w:t>
            </w:r>
          </w:p>
          <w:p w14:paraId="480D1EB1" w14:textId="77777777" w:rsidR="00C30A40" w:rsidRPr="00C30A40" w:rsidRDefault="00C30A40" w:rsidP="00C30A40">
            <w:pPr>
              <w:rPr>
                <w:rFonts w:eastAsia="Times New Roman" w:cstheme="minorHAnsi"/>
                <w:color w:val="500050"/>
              </w:rPr>
            </w:pPr>
          </w:p>
          <w:p w14:paraId="3A5F3E59" w14:textId="77777777" w:rsidR="00C30A40" w:rsidRPr="00C30A40" w:rsidRDefault="00C30A40" w:rsidP="00C30A40">
            <w:pPr>
              <w:rPr>
                <w:rFonts w:eastAsia="Times New Roman" w:cstheme="minorHAnsi"/>
                <w:color w:val="500050"/>
              </w:rPr>
            </w:pPr>
            <w:r w:rsidRPr="00C30A40">
              <w:rPr>
                <w:rFonts w:eastAsia="Times New Roman" w:cstheme="minorHAnsi"/>
                <w:color w:val="500050"/>
              </w:rPr>
              <w:t>March 2024: Airway management – Vicki Flanagan and Ghana nurse MARCH 19, 2024</w:t>
            </w:r>
          </w:p>
          <w:p w14:paraId="72E7B232" w14:textId="77777777" w:rsidR="00C30A40" w:rsidRPr="00C30A40" w:rsidRDefault="00C30A40" w:rsidP="00C30A40">
            <w:pPr>
              <w:rPr>
                <w:rFonts w:eastAsia="Times New Roman" w:cstheme="minorHAnsi"/>
                <w:color w:val="500050"/>
              </w:rPr>
            </w:pPr>
          </w:p>
          <w:p w14:paraId="3DAC2E83" w14:textId="77777777" w:rsidR="00C30A40" w:rsidRPr="00C30A40" w:rsidRDefault="00C30A40" w:rsidP="00C30A40">
            <w:pPr>
              <w:rPr>
                <w:rFonts w:eastAsia="Times New Roman" w:cstheme="minorHAnsi"/>
                <w:color w:val="222222"/>
              </w:rPr>
            </w:pPr>
            <w:r w:rsidRPr="00C30A40">
              <w:rPr>
                <w:rFonts w:eastAsia="Times New Roman" w:cstheme="minorHAnsi"/>
                <w:color w:val="222222"/>
              </w:rPr>
              <w:t xml:space="preserve">May 2024: Nutrition and Glucose – Sue Prullage and </w:t>
            </w:r>
            <w:proofErr w:type="spellStart"/>
            <w:r w:rsidRPr="00C30A40">
              <w:rPr>
                <w:rFonts w:eastAsia="Times New Roman" w:cstheme="minorHAnsi"/>
                <w:color w:val="222222"/>
              </w:rPr>
              <w:t>Fauste</w:t>
            </w:r>
            <w:proofErr w:type="spellEnd"/>
            <w:r w:rsidRPr="00C30A40">
              <w:rPr>
                <w:rFonts w:eastAsia="Times New Roman" w:cstheme="minorHAnsi"/>
                <w:color w:val="222222"/>
              </w:rPr>
              <w:t xml:space="preserve"> </w:t>
            </w:r>
            <w:proofErr w:type="spellStart"/>
            <w:r w:rsidRPr="00C30A40">
              <w:rPr>
                <w:rFonts w:eastAsia="Times New Roman" w:cstheme="minorHAnsi"/>
                <w:color w:val="222222"/>
              </w:rPr>
              <w:t>Uwingabire</w:t>
            </w:r>
            <w:proofErr w:type="spellEnd"/>
            <w:r w:rsidRPr="00C30A40">
              <w:rPr>
                <w:rFonts w:eastAsia="Times New Roman" w:cstheme="minorHAnsi"/>
                <w:color w:val="222222"/>
              </w:rPr>
              <w:t xml:space="preserve"> MAY 21,2024</w:t>
            </w:r>
          </w:p>
          <w:p w14:paraId="1181254B" w14:textId="77777777" w:rsidR="00C30A40" w:rsidRPr="00C30A40" w:rsidRDefault="00C30A40" w:rsidP="00C30A40">
            <w:pPr>
              <w:rPr>
                <w:rFonts w:eastAsia="Times New Roman" w:cstheme="minorHAnsi"/>
                <w:color w:val="222222"/>
              </w:rPr>
            </w:pPr>
          </w:p>
          <w:p w14:paraId="22806F96" w14:textId="77777777" w:rsidR="00C30A40" w:rsidRPr="00C30A40" w:rsidRDefault="00C30A40" w:rsidP="00C30A40">
            <w:pPr>
              <w:rPr>
                <w:rFonts w:eastAsia="Times New Roman" w:cstheme="minorHAnsi"/>
                <w:color w:val="500050"/>
              </w:rPr>
            </w:pPr>
            <w:r w:rsidRPr="00C30A40">
              <w:rPr>
                <w:rFonts w:eastAsia="Times New Roman" w:cstheme="minorHAnsi"/>
                <w:color w:val="500050"/>
              </w:rPr>
              <w:t>July 2024: Developmental care – Alfa and Sue  (Zambia)_JULY 23,2024</w:t>
            </w:r>
          </w:p>
          <w:p w14:paraId="34458FF4" w14:textId="77777777" w:rsidR="00C30A40" w:rsidRPr="00C30A40" w:rsidRDefault="00C30A40" w:rsidP="00C30A40">
            <w:pPr>
              <w:rPr>
                <w:rFonts w:eastAsia="Times New Roman" w:cstheme="minorHAnsi"/>
                <w:color w:val="500050"/>
              </w:rPr>
            </w:pPr>
          </w:p>
          <w:p w14:paraId="6BB061E6" w14:textId="77777777" w:rsidR="00C30A40" w:rsidRPr="00C30A40" w:rsidRDefault="00C30A40" w:rsidP="00C30A40">
            <w:pPr>
              <w:rPr>
                <w:rFonts w:eastAsia="Times New Roman" w:cstheme="minorHAnsi"/>
                <w:color w:val="500050"/>
              </w:rPr>
            </w:pPr>
            <w:r w:rsidRPr="00C30A40">
              <w:rPr>
                <w:rFonts w:eastAsia="Times New Roman" w:cstheme="minorHAnsi"/>
                <w:color w:val="500050"/>
              </w:rPr>
              <w:t>September 2024: Family centered care panel – Susan Haley, Cheryl  Slater and Ethiopian nurse SEPTEMBER 17, 2024</w:t>
            </w:r>
          </w:p>
          <w:p w14:paraId="68A8A1B9" w14:textId="77777777" w:rsidR="00C30A40" w:rsidRDefault="00C30A40" w:rsidP="00C30A40"/>
          <w:p w14:paraId="6122F212" w14:textId="28512913" w:rsidR="00C30A40" w:rsidRPr="00C30A40" w:rsidRDefault="00C30A40" w:rsidP="00C30A40">
            <w:pPr>
              <w:pStyle w:val="ListParagraph"/>
              <w:numPr>
                <w:ilvl w:val="0"/>
                <w:numId w:val="27"/>
              </w:numPr>
              <w:spacing w:after="32" w:line="234" w:lineRule="auto"/>
              <w:ind w:right="1483"/>
              <w:rPr>
                <w:rFonts w:cstheme="minorHAnsi"/>
                <w:bCs/>
              </w:rPr>
            </w:pPr>
          </w:p>
        </w:tc>
      </w:tr>
    </w:tbl>
    <w:p w14:paraId="1D682604" w14:textId="77777777" w:rsidR="006F01D8" w:rsidRPr="00E9276E" w:rsidRDefault="00F56ADE" w:rsidP="00891BC9">
      <w:pPr>
        <w:spacing w:line="276" w:lineRule="auto"/>
        <w:rPr>
          <w:rFonts w:asciiTheme="minorHAnsi" w:hAnsiTheme="minorHAnsi" w:cstheme="minorHAnsi"/>
        </w:rPr>
      </w:pPr>
      <w:r w:rsidRPr="00E9276E">
        <w:rPr>
          <w:rFonts w:asciiTheme="minorHAnsi" w:eastAsia="Times New Roman" w:hAnsiTheme="minorHAnsi" w:cstheme="minorHAnsi"/>
          <w:b/>
        </w:rPr>
        <w:lastRenderedPageBreak/>
        <w:t xml:space="preserve"> </w:t>
      </w:r>
    </w:p>
    <w:sectPr w:rsidR="006F01D8" w:rsidRPr="00E9276E" w:rsidSect="00B16931">
      <w:headerReference w:type="even" r:id="rId9"/>
      <w:footerReference w:type="even" r:id="rId10"/>
      <w:footerReference w:type="default" r:id="rId11"/>
      <w:headerReference w:type="first" r:id="rId12"/>
      <w:pgSz w:w="15840" w:h="12240" w:orient="landscape"/>
      <w:pgMar w:top="1440" w:right="709" w:bottom="1437" w:left="749" w:header="720" w:footer="2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8575" w14:textId="77777777" w:rsidR="00454AC1" w:rsidRDefault="00454AC1">
      <w:pPr>
        <w:spacing w:after="0" w:line="240" w:lineRule="auto"/>
      </w:pPr>
      <w:r>
        <w:separator/>
      </w:r>
    </w:p>
  </w:endnote>
  <w:endnote w:type="continuationSeparator" w:id="0">
    <w:p w14:paraId="2625EC98" w14:textId="77777777" w:rsidR="00454AC1" w:rsidRDefault="0045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3D04" w14:textId="77777777" w:rsidR="006F01D8" w:rsidRDefault="00F56ADE">
    <w:pPr>
      <w:spacing w:after="0"/>
      <w:ind w:left="1"/>
      <w:jc w:val="center"/>
    </w:pPr>
    <w:r>
      <w:fldChar w:fldCharType="begin"/>
    </w:r>
    <w:r>
      <w:instrText xml:space="preserve"> PAGE   \* MERGEFORMAT </w:instrText>
    </w:r>
    <w:r>
      <w:fldChar w:fldCharType="separate"/>
    </w:r>
    <w:r>
      <w:t>1</w:t>
    </w:r>
    <w:r>
      <w:fldChar w:fldCharType="end"/>
    </w:r>
    <w:r>
      <w:t xml:space="preserve"> </w:t>
    </w:r>
  </w:p>
  <w:p w14:paraId="306EBAF0" w14:textId="77777777" w:rsidR="006F01D8" w:rsidRDefault="00F56ADE">
    <w:pPr>
      <w:spacing w:after="0"/>
    </w:pPr>
    <w:r>
      <w:rPr>
        <w:rFonts w:ascii="Times New Roman" w:eastAsia="Times New Roman" w:hAnsi="Times New Roman" w:cs="Times New Roman"/>
      </w:rPr>
      <w:t xml:space="preserve">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00B" w14:textId="4425A37D" w:rsidR="006F01D8" w:rsidRDefault="00F56ADE">
    <w:pPr>
      <w:spacing w:after="0"/>
      <w:ind w:left="1"/>
      <w:jc w:val="center"/>
    </w:pPr>
    <w:r>
      <w:fldChar w:fldCharType="begin"/>
    </w:r>
    <w:r>
      <w:instrText xml:space="preserve"> PAGE   \* MERGEFORMAT </w:instrText>
    </w:r>
    <w:r>
      <w:fldChar w:fldCharType="separate"/>
    </w:r>
    <w:r w:rsidR="00A13289">
      <w:rPr>
        <w:noProof/>
      </w:rPr>
      <w:t>4</w:t>
    </w:r>
    <w:r>
      <w:fldChar w:fldCharType="end"/>
    </w:r>
    <w:r>
      <w:t xml:space="preserve"> </w:t>
    </w:r>
  </w:p>
  <w:p w14:paraId="4D2E03FF" w14:textId="16D79391" w:rsidR="006F01D8" w:rsidRDefault="00995B50">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BB5A" w14:textId="77777777" w:rsidR="00454AC1" w:rsidRDefault="00454AC1">
      <w:pPr>
        <w:spacing w:after="0" w:line="240" w:lineRule="auto"/>
      </w:pPr>
      <w:r>
        <w:separator/>
      </w:r>
    </w:p>
  </w:footnote>
  <w:footnote w:type="continuationSeparator" w:id="0">
    <w:p w14:paraId="617AE29D" w14:textId="77777777" w:rsidR="00454AC1" w:rsidRDefault="0045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295" w14:textId="6292536B" w:rsidR="00DA6146" w:rsidRDefault="00454AC1">
    <w:pPr>
      <w:pStyle w:val="Header"/>
    </w:pPr>
    <w:r>
      <w:rPr>
        <w:noProof/>
      </w:rPr>
      <w:pict w14:anchorId="2F29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092672" o:spid="_x0000_s1026" type="#_x0000_t136" alt="" style="position:absolute;margin-left:0;margin-top:0;width:507.75pt;height:152.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CNMEX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FBD" w14:textId="516EAEFF" w:rsidR="00DA6146" w:rsidRDefault="00454AC1">
    <w:pPr>
      <w:pStyle w:val="Header"/>
    </w:pPr>
    <w:r>
      <w:rPr>
        <w:noProof/>
      </w:rPr>
      <w:pict w14:anchorId="129AA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092671" o:spid="_x0000_s1025" type="#_x0000_t136" alt="" style="position:absolute;margin-left:0;margin-top:0;width:507.75pt;height:152.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CNMEXA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682E16E"/>
    <w:lvl w:ilvl="0" w:tplc="F950FBE4">
      <w:start w:val="1"/>
      <w:numFmt w:val="bullet"/>
      <w:lvlText w:val="•"/>
      <w:lvlJc w:val="left"/>
      <w:pPr>
        <w:ind w:left="-270"/>
      </w:pPr>
      <w:rPr>
        <w:rFonts w:ascii="Arial" w:eastAsia="Arial" w:hAnsi="Arial" w:cs="Arial"/>
        <w:b w:val="0"/>
        <w:i w:val="0"/>
        <w:color w:val="000000"/>
        <w:sz w:val="24"/>
        <w:szCs w:val="24"/>
        <w:u w:val="none" w:color="000000"/>
        <w:bdr w:val="none" w:sz="0" w:space="0" w:color="auto"/>
        <w:shd w:val="clear" w:color="auto" w:fill="auto"/>
        <w:vertAlign w:val="baseline"/>
      </w:rPr>
    </w:lvl>
    <w:lvl w:ilvl="1" w:tplc="1772E5A2">
      <w:start w:val="1"/>
      <w:numFmt w:val="bullet"/>
      <w:lvlText w:val="o"/>
      <w:lvlJc w:val="left"/>
      <w:pPr>
        <w:ind w:left="55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3DE9B98">
      <w:start w:val="1"/>
      <w:numFmt w:val="bullet"/>
      <w:lvlText w:val="▪"/>
      <w:lvlJc w:val="left"/>
      <w:pPr>
        <w:ind w:left="127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EFEF7D6">
      <w:start w:val="1"/>
      <w:numFmt w:val="bullet"/>
      <w:lvlText w:val="•"/>
      <w:lvlJc w:val="left"/>
      <w:pPr>
        <w:ind w:left="1998"/>
      </w:pPr>
      <w:rPr>
        <w:rFonts w:ascii="Arial" w:eastAsia="Arial" w:hAnsi="Arial" w:cs="Arial"/>
        <w:b w:val="0"/>
        <w:i w:val="0"/>
        <w:color w:val="000000"/>
        <w:sz w:val="24"/>
        <w:szCs w:val="24"/>
        <w:u w:val="none" w:color="000000"/>
        <w:bdr w:val="none" w:sz="0" w:space="0" w:color="auto"/>
        <w:shd w:val="clear" w:color="auto" w:fill="auto"/>
        <w:vertAlign w:val="baseline"/>
      </w:rPr>
    </w:lvl>
    <w:lvl w:ilvl="4" w:tplc="7A5A4112">
      <w:start w:val="1"/>
      <w:numFmt w:val="bullet"/>
      <w:lvlText w:val="o"/>
      <w:lvlJc w:val="left"/>
      <w:pPr>
        <w:ind w:left="271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240EEAC">
      <w:start w:val="1"/>
      <w:numFmt w:val="bullet"/>
      <w:lvlText w:val="▪"/>
      <w:lvlJc w:val="left"/>
      <w:pPr>
        <w:ind w:left="343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888A376">
      <w:start w:val="1"/>
      <w:numFmt w:val="bullet"/>
      <w:lvlText w:val="•"/>
      <w:lvlJc w:val="left"/>
      <w:pPr>
        <w:ind w:left="4158"/>
      </w:pPr>
      <w:rPr>
        <w:rFonts w:ascii="Arial" w:eastAsia="Arial" w:hAnsi="Arial" w:cs="Arial"/>
        <w:b w:val="0"/>
        <w:i w:val="0"/>
        <w:color w:val="000000"/>
        <w:sz w:val="24"/>
        <w:szCs w:val="24"/>
        <w:u w:val="none" w:color="000000"/>
        <w:bdr w:val="none" w:sz="0" w:space="0" w:color="auto"/>
        <w:shd w:val="clear" w:color="auto" w:fill="auto"/>
        <w:vertAlign w:val="baseline"/>
      </w:rPr>
    </w:lvl>
    <w:lvl w:ilvl="7" w:tplc="6DA8407E">
      <w:start w:val="1"/>
      <w:numFmt w:val="bullet"/>
      <w:lvlText w:val="o"/>
      <w:lvlJc w:val="left"/>
      <w:pPr>
        <w:ind w:left="487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364A09E">
      <w:start w:val="1"/>
      <w:numFmt w:val="bullet"/>
      <w:lvlText w:val="▪"/>
      <w:lvlJc w:val="left"/>
      <w:pPr>
        <w:ind w:left="559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 w15:restartNumberingAfterBreak="0">
    <w:nsid w:val="00000002"/>
    <w:multiLevelType w:val="hybridMultilevel"/>
    <w:tmpl w:val="558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FB23F50"/>
    <w:lvl w:ilvl="0" w:tplc="3C9A66B4">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8C3C5628">
      <w:start w:val="1"/>
      <w:numFmt w:val="bullet"/>
      <w:lvlText w:val="o"/>
      <w:lvlJc w:val="left"/>
      <w:pPr>
        <w:ind w:left="155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0B4853C">
      <w:start w:val="1"/>
      <w:numFmt w:val="bullet"/>
      <w:lvlText w:val="▪"/>
      <w:lvlJc w:val="left"/>
      <w:pPr>
        <w:ind w:left="227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C4EAB88E">
      <w:start w:val="1"/>
      <w:numFmt w:val="bullet"/>
      <w:lvlText w:val="•"/>
      <w:lvlJc w:val="left"/>
      <w:pPr>
        <w:ind w:left="2999"/>
      </w:pPr>
      <w:rPr>
        <w:rFonts w:ascii="Arial" w:eastAsia="Arial" w:hAnsi="Arial" w:cs="Arial"/>
        <w:b w:val="0"/>
        <w:i w:val="0"/>
        <w:color w:val="000000"/>
        <w:sz w:val="24"/>
        <w:szCs w:val="24"/>
        <w:u w:val="none" w:color="000000"/>
        <w:bdr w:val="none" w:sz="0" w:space="0" w:color="auto"/>
        <w:shd w:val="clear" w:color="auto" w:fill="auto"/>
        <w:vertAlign w:val="baseline"/>
      </w:rPr>
    </w:lvl>
    <w:lvl w:ilvl="4" w:tplc="930EF1F4">
      <w:start w:val="1"/>
      <w:numFmt w:val="bullet"/>
      <w:lvlText w:val="o"/>
      <w:lvlJc w:val="left"/>
      <w:pPr>
        <w:ind w:left="371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62A910A">
      <w:start w:val="1"/>
      <w:numFmt w:val="bullet"/>
      <w:lvlText w:val="▪"/>
      <w:lvlJc w:val="left"/>
      <w:pPr>
        <w:ind w:left="443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698891E">
      <w:start w:val="1"/>
      <w:numFmt w:val="bullet"/>
      <w:lvlText w:val="•"/>
      <w:lvlJc w:val="left"/>
      <w:pPr>
        <w:ind w:left="5159"/>
      </w:pPr>
      <w:rPr>
        <w:rFonts w:ascii="Arial" w:eastAsia="Arial" w:hAnsi="Arial" w:cs="Arial"/>
        <w:b w:val="0"/>
        <w:i w:val="0"/>
        <w:color w:val="000000"/>
        <w:sz w:val="24"/>
        <w:szCs w:val="24"/>
        <w:u w:val="none" w:color="000000"/>
        <w:bdr w:val="none" w:sz="0" w:space="0" w:color="auto"/>
        <w:shd w:val="clear" w:color="auto" w:fill="auto"/>
        <w:vertAlign w:val="baseline"/>
      </w:rPr>
    </w:lvl>
    <w:lvl w:ilvl="7" w:tplc="B1CC5728">
      <w:start w:val="1"/>
      <w:numFmt w:val="bullet"/>
      <w:lvlText w:val="o"/>
      <w:lvlJc w:val="left"/>
      <w:pPr>
        <w:ind w:left="587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34F4FDC0">
      <w:start w:val="1"/>
      <w:numFmt w:val="bullet"/>
      <w:lvlText w:val="▪"/>
      <w:lvlJc w:val="left"/>
      <w:pPr>
        <w:ind w:left="659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 w15:restartNumberingAfterBreak="0">
    <w:nsid w:val="00000004"/>
    <w:multiLevelType w:val="hybridMultilevel"/>
    <w:tmpl w:val="4C6C43CE"/>
    <w:lvl w:ilvl="0" w:tplc="9044E8DA">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91888ADA">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71E46C8">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58E88A8">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18FA95D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A9C1C4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0CA805A0">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2EB09D4E">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00C41AE">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5"/>
    <w:multiLevelType w:val="hybridMultilevel"/>
    <w:tmpl w:val="BC78C556"/>
    <w:lvl w:ilvl="0" w:tplc="EBB4E50E">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F0580DE6">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F38D14A">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DD8C226">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B10807E4">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9DE055E">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32F08996">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CB62132C">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FCC432E">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 w15:restartNumberingAfterBreak="0">
    <w:nsid w:val="00000006"/>
    <w:multiLevelType w:val="hybridMultilevel"/>
    <w:tmpl w:val="CD0E1DE8"/>
    <w:lvl w:ilvl="0" w:tplc="9CD04AAA">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C1DEEB16">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71AE8D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EDCE3FA">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A328D6FA">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CBE00D34">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21A1372">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719E1912">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DD4E65C">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 w15:restartNumberingAfterBreak="0">
    <w:nsid w:val="00000007"/>
    <w:multiLevelType w:val="hybridMultilevel"/>
    <w:tmpl w:val="54E8C5A6"/>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7010A922">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5346FE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0D3AD24E">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724E7A2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DEA704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D7520944">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C42EC7D6">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56A7010">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 w15:restartNumberingAfterBreak="0">
    <w:nsid w:val="00000008"/>
    <w:multiLevelType w:val="hybridMultilevel"/>
    <w:tmpl w:val="CC8CC960"/>
    <w:lvl w:ilvl="0" w:tplc="0C66F082">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6108F068">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126592E">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65EFA34">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68E4678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7E89EDA">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116E27A">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DFD6D4AC">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5701634">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8" w15:restartNumberingAfterBreak="0">
    <w:nsid w:val="00000009"/>
    <w:multiLevelType w:val="hybridMultilevel"/>
    <w:tmpl w:val="93F0C9BC"/>
    <w:lvl w:ilvl="0" w:tplc="A69AD40A">
      <w:start w:val="1"/>
      <w:numFmt w:val="decimal"/>
      <w:lvlText w:val="%1-"/>
      <w:lvlJc w:val="left"/>
      <w:pPr>
        <w:ind w:left="1080"/>
      </w:pPr>
      <w:rPr>
        <w:rFonts w:ascii="Calibri" w:eastAsia="Calibri" w:hAnsi="Calibri" w:cs="Calibri"/>
        <w:b w:val="0"/>
        <w:i w:val="0"/>
        <w:color w:val="000000"/>
        <w:sz w:val="24"/>
        <w:szCs w:val="24"/>
        <w:u w:val="none" w:color="000000"/>
        <w:bdr w:val="none" w:sz="0" w:space="0" w:color="auto"/>
        <w:shd w:val="clear" w:color="auto" w:fill="auto"/>
        <w:vertAlign w:val="baseline"/>
      </w:rPr>
    </w:lvl>
    <w:lvl w:ilvl="1" w:tplc="16A63934">
      <w:start w:val="1"/>
      <w:numFmt w:val="lowerLetter"/>
      <w:lvlText w:val="%2"/>
      <w:lvlJc w:val="left"/>
      <w:pPr>
        <w:ind w:left="1800"/>
      </w:pPr>
      <w:rPr>
        <w:rFonts w:ascii="Calibri" w:eastAsia="Calibri" w:hAnsi="Calibri" w:cs="Calibri"/>
        <w:b w:val="0"/>
        <w:i w:val="0"/>
        <w:color w:val="000000"/>
        <w:sz w:val="24"/>
        <w:szCs w:val="24"/>
        <w:u w:val="none" w:color="000000"/>
        <w:bdr w:val="none" w:sz="0" w:space="0" w:color="auto"/>
        <w:shd w:val="clear" w:color="auto" w:fill="auto"/>
        <w:vertAlign w:val="baseline"/>
      </w:rPr>
    </w:lvl>
    <w:lvl w:ilvl="2" w:tplc="DE18B9B0">
      <w:start w:val="1"/>
      <w:numFmt w:val="lowerRoman"/>
      <w:lvlText w:val="%3"/>
      <w:lvlJc w:val="left"/>
      <w:pPr>
        <w:ind w:left="2520"/>
      </w:pPr>
      <w:rPr>
        <w:rFonts w:ascii="Calibri" w:eastAsia="Calibri" w:hAnsi="Calibri" w:cs="Calibri"/>
        <w:b w:val="0"/>
        <w:i w:val="0"/>
        <w:color w:val="000000"/>
        <w:sz w:val="24"/>
        <w:szCs w:val="24"/>
        <w:u w:val="none" w:color="000000"/>
        <w:bdr w:val="none" w:sz="0" w:space="0" w:color="auto"/>
        <w:shd w:val="clear" w:color="auto" w:fill="auto"/>
        <w:vertAlign w:val="baseline"/>
      </w:rPr>
    </w:lvl>
    <w:lvl w:ilvl="3" w:tplc="2D34B0BE">
      <w:start w:val="1"/>
      <w:numFmt w:val="decimal"/>
      <w:lvlText w:val="%4"/>
      <w:lvlJc w:val="left"/>
      <w:pPr>
        <w:ind w:left="3240"/>
      </w:pPr>
      <w:rPr>
        <w:rFonts w:ascii="Calibri" w:eastAsia="Calibri" w:hAnsi="Calibri" w:cs="Calibri"/>
        <w:b w:val="0"/>
        <w:i w:val="0"/>
        <w:color w:val="000000"/>
        <w:sz w:val="24"/>
        <w:szCs w:val="24"/>
        <w:u w:val="none" w:color="000000"/>
        <w:bdr w:val="none" w:sz="0" w:space="0" w:color="auto"/>
        <w:shd w:val="clear" w:color="auto" w:fill="auto"/>
        <w:vertAlign w:val="baseline"/>
      </w:rPr>
    </w:lvl>
    <w:lvl w:ilvl="4" w:tplc="EE26D198">
      <w:start w:val="1"/>
      <w:numFmt w:val="lowerLetter"/>
      <w:lvlText w:val="%5"/>
      <w:lvlJc w:val="left"/>
      <w:pPr>
        <w:ind w:left="3960"/>
      </w:pPr>
      <w:rPr>
        <w:rFonts w:ascii="Calibri" w:eastAsia="Calibri" w:hAnsi="Calibri" w:cs="Calibri"/>
        <w:b w:val="0"/>
        <w:i w:val="0"/>
        <w:color w:val="000000"/>
        <w:sz w:val="24"/>
        <w:szCs w:val="24"/>
        <w:u w:val="none" w:color="000000"/>
        <w:bdr w:val="none" w:sz="0" w:space="0" w:color="auto"/>
        <w:shd w:val="clear" w:color="auto" w:fill="auto"/>
        <w:vertAlign w:val="baseline"/>
      </w:rPr>
    </w:lvl>
    <w:lvl w:ilvl="5" w:tplc="75C4549E">
      <w:start w:val="1"/>
      <w:numFmt w:val="lowerRoman"/>
      <w:lvlText w:val="%6"/>
      <w:lvlJc w:val="left"/>
      <w:pPr>
        <w:ind w:left="4680"/>
      </w:pPr>
      <w:rPr>
        <w:rFonts w:ascii="Calibri" w:eastAsia="Calibri" w:hAnsi="Calibri" w:cs="Calibri"/>
        <w:b w:val="0"/>
        <w:i w:val="0"/>
        <w:color w:val="000000"/>
        <w:sz w:val="24"/>
        <w:szCs w:val="24"/>
        <w:u w:val="none" w:color="000000"/>
        <w:bdr w:val="none" w:sz="0" w:space="0" w:color="auto"/>
        <w:shd w:val="clear" w:color="auto" w:fill="auto"/>
        <w:vertAlign w:val="baseline"/>
      </w:rPr>
    </w:lvl>
    <w:lvl w:ilvl="6" w:tplc="AE208CE8">
      <w:start w:val="1"/>
      <w:numFmt w:val="decimal"/>
      <w:lvlText w:val="%7"/>
      <w:lvlJc w:val="left"/>
      <w:pPr>
        <w:ind w:left="5400"/>
      </w:pPr>
      <w:rPr>
        <w:rFonts w:ascii="Calibri" w:eastAsia="Calibri" w:hAnsi="Calibri" w:cs="Calibri"/>
        <w:b w:val="0"/>
        <w:i w:val="0"/>
        <w:color w:val="000000"/>
        <w:sz w:val="24"/>
        <w:szCs w:val="24"/>
        <w:u w:val="none" w:color="000000"/>
        <w:bdr w:val="none" w:sz="0" w:space="0" w:color="auto"/>
        <w:shd w:val="clear" w:color="auto" w:fill="auto"/>
        <w:vertAlign w:val="baseline"/>
      </w:rPr>
    </w:lvl>
    <w:lvl w:ilvl="7" w:tplc="458A3EE8">
      <w:start w:val="1"/>
      <w:numFmt w:val="lowerLetter"/>
      <w:lvlText w:val="%8"/>
      <w:lvlJc w:val="left"/>
      <w:pPr>
        <w:ind w:left="6120"/>
      </w:pPr>
      <w:rPr>
        <w:rFonts w:ascii="Calibri" w:eastAsia="Calibri" w:hAnsi="Calibri" w:cs="Calibri"/>
        <w:b w:val="0"/>
        <w:i w:val="0"/>
        <w:color w:val="000000"/>
        <w:sz w:val="24"/>
        <w:szCs w:val="24"/>
        <w:u w:val="none" w:color="000000"/>
        <w:bdr w:val="none" w:sz="0" w:space="0" w:color="auto"/>
        <w:shd w:val="clear" w:color="auto" w:fill="auto"/>
        <w:vertAlign w:val="baseline"/>
      </w:rPr>
    </w:lvl>
    <w:lvl w:ilvl="8" w:tplc="CCA67666">
      <w:start w:val="1"/>
      <w:numFmt w:val="lowerRoman"/>
      <w:lvlText w:val="%9"/>
      <w:lvlJc w:val="left"/>
      <w:pPr>
        <w:ind w:left="6840"/>
      </w:pPr>
      <w:rPr>
        <w:rFonts w:ascii="Calibri" w:eastAsia="Calibri" w:hAnsi="Calibri" w:cs="Calibri"/>
        <w:b w:val="0"/>
        <w:i w:val="0"/>
        <w:color w:val="000000"/>
        <w:sz w:val="24"/>
        <w:szCs w:val="24"/>
        <w:u w:val="none" w:color="000000"/>
        <w:bdr w:val="none" w:sz="0" w:space="0" w:color="auto"/>
        <w:shd w:val="clear" w:color="auto" w:fill="auto"/>
        <w:vertAlign w:val="baseline"/>
      </w:rPr>
    </w:lvl>
  </w:abstractNum>
  <w:abstractNum w:abstractNumId="9" w15:restartNumberingAfterBreak="0">
    <w:nsid w:val="0000000A"/>
    <w:multiLevelType w:val="hybridMultilevel"/>
    <w:tmpl w:val="80721CE8"/>
    <w:lvl w:ilvl="0" w:tplc="495470E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D046C2B8">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33EF1B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DDA2932">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DA04678C">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090735E">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3AAC1A0">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BA5E2B8A">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A7420A90">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0" w15:restartNumberingAfterBreak="0">
    <w:nsid w:val="0000000B"/>
    <w:multiLevelType w:val="hybridMultilevel"/>
    <w:tmpl w:val="5ADD151F"/>
    <w:lvl w:ilvl="0" w:tplc="0409000F">
      <w:start w:val="1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15:restartNumberingAfterBreak="0">
    <w:nsid w:val="14B4752B"/>
    <w:multiLevelType w:val="hybridMultilevel"/>
    <w:tmpl w:val="7D7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54459"/>
    <w:multiLevelType w:val="hybridMultilevel"/>
    <w:tmpl w:val="4F9E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94071"/>
    <w:multiLevelType w:val="hybridMultilevel"/>
    <w:tmpl w:val="F342DF2C"/>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A1250"/>
    <w:multiLevelType w:val="hybridMultilevel"/>
    <w:tmpl w:val="5B8C6B8E"/>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13C2"/>
    <w:multiLevelType w:val="hybridMultilevel"/>
    <w:tmpl w:val="3EF0DCB0"/>
    <w:lvl w:ilvl="0" w:tplc="CD9C5206">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41FCC56A">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2B238FE">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A886450">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EB1C0E10">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0E2CF5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9A0EE7A">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4B8823D2">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7A92D75A">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6" w15:restartNumberingAfterBreak="0">
    <w:nsid w:val="2D81592A"/>
    <w:multiLevelType w:val="hybridMultilevel"/>
    <w:tmpl w:val="B91A9770"/>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515B2"/>
    <w:multiLevelType w:val="hybridMultilevel"/>
    <w:tmpl w:val="57A8441E"/>
    <w:lvl w:ilvl="0" w:tplc="0409000F">
      <w:start w:val="1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373819E8"/>
    <w:multiLevelType w:val="hybridMultilevel"/>
    <w:tmpl w:val="296A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045"/>
    <w:multiLevelType w:val="hybridMultilevel"/>
    <w:tmpl w:val="F01C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74A66"/>
    <w:multiLevelType w:val="hybridMultilevel"/>
    <w:tmpl w:val="DDAE1CEA"/>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47F5D"/>
    <w:multiLevelType w:val="hybridMultilevel"/>
    <w:tmpl w:val="E2B28592"/>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FDB4057"/>
    <w:multiLevelType w:val="hybridMultilevel"/>
    <w:tmpl w:val="46E8C4D2"/>
    <w:lvl w:ilvl="0" w:tplc="7D56CF70">
      <w:start w:val="1"/>
      <w:numFmt w:val="bullet"/>
      <w:lvlText w:val="•"/>
      <w:lvlJc w:val="left"/>
      <w:pPr>
        <w:ind w:left="144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AB56FC"/>
    <w:multiLevelType w:val="hybridMultilevel"/>
    <w:tmpl w:val="FF74A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0A7A8F"/>
    <w:multiLevelType w:val="hybridMultilevel"/>
    <w:tmpl w:val="613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20C89"/>
    <w:multiLevelType w:val="hybridMultilevel"/>
    <w:tmpl w:val="237E0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46791">
    <w:abstractNumId w:val="8"/>
  </w:num>
  <w:num w:numId="2" w16cid:durableId="193735858">
    <w:abstractNumId w:val="6"/>
  </w:num>
  <w:num w:numId="3" w16cid:durableId="735321299">
    <w:abstractNumId w:val="5"/>
  </w:num>
  <w:num w:numId="4" w16cid:durableId="760225077">
    <w:abstractNumId w:val="9"/>
  </w:num>
  <w:num w:numId="5" w16cid:durableId="2096320010">
    <w:abstractNumId w:val="7"/>
  </w:num>
  <w:num w:numId="6" w16cid:durableId="1576161615">
    <w:abstractNumId w:val="3"/>
  </w:num>
  <w:num w:numId="7" w16cid:durableId="1782452549">
    <w:abstractNumId w:val="15"/>
  </w:num>
  <w:num w:numId="8" w16cid:durableId="618924395">
    <w:abstractNumId w:val="0"/>
  </w:num>
  <w:num w:numId="9" w16cid:durableId="1943604436">
    <w:abstractNumId w:val="2"/>
  </w:num>
  <w:num w:numId="10" w16cid:durableId="21366402">
    <w:abstractNumId w:val="4"/>
  </w:num>
  <w:num w:numId="11" w16cid:durableId="39091842">
    <w:abstractNumId w:val="1"/>
  </w:num>
  <w:num w:numId="12" w16cid:durableId="1476675765">
    <w:abstractNumId w:val="10"/>
  </w:num>
  <w:num w:numId="13" w16cid:durableId="1554536326">
    <w:abstractNumId w:val="10"/>
  </w:num>
  <w:num w:numId="14" w16cid:durableId="46570248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013189">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155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3708241">
    <w:abstractNumId w:val="12"/>
  </w:num>
  <w:num w:numId="18" w16cid:durableId="1661885058">
    <w:abstractNumId w:val="24"/>
  </w:num>
  <w:num w:numId="19" w16cid:durableId="808787188">
    <w:abstractNumId w:val="18"/>
  </w:num>
  <w:num w:numId="20" w16cid:durableId="405761787">
    <w:abstractNumId w:val="11"/>
  </w:num>
  <w:num w:numId="21" w16cid:durableId="964847862">
    <w:abstractNumId w:val="25"/>
  </w:num>
  <w:num w:numId="22" w16cid:durableId="221215028">
    <w:abstractNumId w:val="14"/>
  </w:num>
  <w:num w:numId="23" w16cid:durableId="425001175">
    <w:abstractNumId w:val="19"/>
  </w:num>
  <w:num w:numId="24" w16cid:durableId="363142956">
    <w:abstractNumId w:val="13"/>
  </w:num>
  <w:num w:numId="25" w16cid:durableId="679695814">
    <w:abstractNumId w:val="22"/>
  </w:num>
  <w:num w:numId="26" w16cid:durableId="10761871">
    <w:abstractNumId w:val="20"/>
  </w:num>
  <w:num w:numId="27" w16cid:durableId="15013826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D8"/>
    <w:rsid w:val="00005FDE"/>
    <w:rsid w:val="00034548"/>
    <w:rsid w:val="000347DF"/>
    <w:rsid w:val="0005241F"/>
    <w:rsid w:val="0005772F"/>
    <w:rsid w:val="000641F7"/>
    <w:rsid w:val="000C7B61"/>
    <w:rsid w:val="00120703"/>
    <w:rsid w:val="00160CD5"/>
    <w:rsid w:val="001D3FE5"/>
    <w:rsid w:val="001E4C9F"/>
    <w:rsid w:val="00275508"/>
    <w:rsid w:val="002A179C"/>
    <w:rsid w:val="002B1B74"/>
    <w:rsid w:val="002B5212"/>
    <w:rsid w:val="002F594C"/>
    <w:rsid w:val="00316B9B"/>
    <w:rsid w:val="00326EEF"/>
    <w:rsid w:val="00334198"/>
    <w:rsid w:val="003C0CBB"/>
    <w:rsid w:val="00415EA1"/>
    <w:rsid w:val="00422774"/>
    <w:rsid w:val="00435959"/>
    <w:rsid w:val="00454AC1"/>
    <w:rsid w:val="004F4262"/>
    <w:rsid w:val="00505FFE"/>
    <w:rsid w:val="00515ABD"/>
    <w:rsid w:val="00554489"/>
    <w:rsid w:val="00634411"/>
    <w:rsid w:val="006A7637"/>
    <w:rsid w:val="006E08EC"/>
    <w:rsid w:val="006F01D8"/>
    <w:rsid w:val="007352BA"/>
    <w:rsid w:val="007435A1"/>
    <w:rsid w:val="00744BE0"/>
    <w:rsid w:val="008313C7"/>
    <w:rsid w:val="00860445"/>
    <w:rsid w:val="00874096"/>
    <w:rsid w:val="00891BC9"/>
    <w:rsid w:val="008A0B84"/>
    <w:rsid w:val="00972D70"/>
    <w:rsid w:val="00976A3B"/>
    <w:rsid w:val="00993E9C"/>
    <w:rsid w:val="00995B50"/>
    <w:rsid w:val="00A015F4"/>
    <w:rsid w:val="00A13289"/>
    <w:rsid w:val="00A30877"/>
    <w:rsid w:val="00A95831"/>
    <w:rsid w:val="00AC1B63"/>
    <w:rsid w:val="00AF1CA0"/>
    <w:rsid w:val="00B16931"/>
    <w:rsid w:val="00B2118C"/>
    <w:rsid w:val="00B50C65"/>
    <w:rsid w:val="00B5581C"/>
    <w:rsid w:val="00B918CF"/>
    <w:rsid w:val="00B94F17"/>
    <w:rsid w:val="00B95ACD"/>
    <w:rsid w:val="00BE4133"/>
    <w:rsid w:val="00C22F59"/>
    <w:rsid w:val="00C26726"/>
    <w:rsid w:val="00C30A40"/>
    <w:rsid w:val="00C4424E"/>
    <w:rsid w:val="00C749F9"/>
    <w:rsid w:val="00C830FA"/>
    <w:rsid w:val="00D3792E"/>
    <w:rsid w:val="00D672FC"/>
    <w:rsid w:val="00DA436C"/>
    <w:rsid w:val="00DA6146"/>
    <w:rsid w:val="00DC57E9"/>
    <w:rsid w:val="00E12E13"/>
    <w:rsid w:val="00E83DD5"/>
    <w:rsid w:val="00E9276E"/>
    <w:rsid w:val="00E97DEE"/>
    <w:rsid w:val="00ED3B54"/>
    <w:rsid w:val="00EE2041"/>
    <w:rsid w:val="00F23FB1"/>
    <w:rsid w:val="00F31956"/>
    <w:rsid w:val="00F56ADE"/>
    <w:rsid w:val="00F727CC"/>
    <w:rsid w:val="00F73E67"/>
    <w:rsid w:val="00FA448F"/>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C49FB"/>
  <w15:docId w15:val="{75E1C91F-DECB-4CE6-BC95-C99B1D2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rsid w:val="001E4C9F"/>
    <w:pPr>
      <w:spacing w:after="0" w:line="240" w:lineRule="auto"/>
    </w:pPr>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46"/>
    <w:rPr>
      <w:rFonts w:eastAsia="Calibri" w:cs="Calibri"/>
      <w:color w:val="000000"/>
    </w:rPr>
  </w:style>
  <w:style w:type="paragraph" w:styleId="Footer">
    <w:name w:val="footer"/>
    <w:basedOn w:val="Normal"/>
    <w:link w:val="FooterChar"/>
    <w:uiPriority w:val="99"/>
    <w:unhideWhenUsed/>
    <w:rsid w:val="00DA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46"/>
    <w:rPr>
      <w:rFonts w:eastAsia="Calibri" w:cs="Calibri"/>
      <w:color w:val="000000"/>
    </w:rPr>
  </w:style>
  <w:style w:type="character" w:styleId="Hyperlink">
    <w:name w:val="Hyperlink"/>
    <w:basedOn w:val="DefaultParagraphFont"/>
    <w:uiPriority w:val="99"/>
    <w:unhideWhenUsed/>
    <w:rsid w:val="00C30A40"/>
    <w:rPr>
      <w:color w:val="0000FF" w:themeColor="hyperlink"/>
      <w:u w:val="single"/>
    </w:rPr>
  </w:style>
  <w:style w:type="character" w:styleId="UnresolvedMention">
    <w:name w:val="Unresolved Mention"/>
    <w:basedOn w:val="DefaultParagraphFont"/>
    <w:uiPriority w:val="99"/>
    <w:semiHidden/>
    <w:unhideWhenUsed/>
    <w:rsid w:val="00C3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3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pcommunityofpracti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2JD8LZ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Geralyn Sue Prullage</cp:lastModifiedBy>
  <cp:revision>21</cp:revision>
  <cp:lastPrinted>2023-10-10T12:26:00Z</cp:lastPrinted>
  <dcterms:created xsi:type="dcterms:W3CDTF">2023-07-29T14:53:00Z</dcterms:created>
  <dcterms:modified xsi:type="dcterms:W3CDTF">2023-10-17T15:05:00Z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97f5d84493c74130b656b0feeab85d24</vt:lpwstr>
  </property>
</Properties>
</file>